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600" w:lineRule="exact"/>
        <w:jc w:val="center"/>
        <w:rPr>
          <w:rFonts w:hint="eastAsia" w:ascii="宋体" w:hAnsi="宋体" w:eastAsia="宋体" w:cs="宋体"/>
          <w:b/>
          <w:sz w:val="44"/>
          <w:szCs w:val="44"/>
          <w:lang w:val="en-US" w:eastAsia="zh-CN"/>
        </w:rPr>
      </w:pPr>
      <w:r>
        <w:rPr>
          <w:rFonts w:hint="eastAsia" w:ascii="宋体" w:hAnsi="宋体" w:cs="宋体"/>
          <w:b/>
          <w:sz w:val="44"/>
          <w:szCs w:val="44"/>
          <w:lang w:eastAsia="zh-CN"/>
        </w:rPr>
        <w:t>长沙经济技术开发区</w:t>
      </w:r>
      <w:r>
        <w:rPr>
          <w:rFonts w:hint="eastAsia" w:ascii="宋体" w:hAnsi="宋体" w:cs="宋体"/>
          <w:b/>
          <w:sz w:val="44"/>
          <w:szCs w:val="44"/>
          <w:lang w:val="en-US" w:eastAsia="zh-CN"/>
        </w:rPr>
        <w:t xml:space="preserve">                 </w:t>
      </w:r>
      <w:r>
        <w:rPr>
          <w:rFonts w:hint="eastAsia" w:ascii="宋体" w:hAnsi="宋体" w:eastAsia="宋体" w:cs="宋体"/>
          <w:b/>
          <w:sz w:val="44"/>
          <w:szCs w:val="44"/>
          <w:lang w:val="en-US" w:eastAsia="zh-CN"/>
        </w:rPr>
        <w:t>20</w:t>
      </w:r>
      <w:r>
        <w:rPr>
          <w:rFonts w:hint="eastAsia" w:ascii="宋体" w:hAnsi="宋体" w:cs="宋体"/>
          <w:b/>
          <w:sz w:val="44"/>
          <w:szCs w:val="44"/>
          <w:lang w:val="en-US" w:eastAsia="zh-CN"/>
        </w:rPr>
        <w:t>21</w:t>
      </w:r>
      <w:r>
        <w:rPr>
          <w:rFonts w:hint="eastAsia" w:ascii="宋体" w:hAnsi="宋体" w:eastAsia="宋体" w:cs="宋体"/>
          <w:b/>
          <w:sz w:val="44"/>
          <w:szCs w:val="44"/>
          <w:lang w:val="en-US" w:eastAsia="zh-CN"/>
        </w:rPr>
        <w:t>年</w:t>
      </w:r>
      <w:r>
        <w:rPr>
          <w:rFonts w:hint="eastAsia" w:ascii="宋体" w:hAnsi="宋体" w:eastAsia="宋体" w:cs="宋体"/>
          <w:b/>
          <w:sz w:val="44"/>
          <w:szCs w:val="44"/>
          <w:lang w:eastAsia="zh-CN"/>
        </w:rPr>
        <w:t>职工</w:t>
      </w:r>
      <w:r>
        <w:rPr>
          <w:rFonts w:hint="eastAsia" w:ascii="宋体" w:hAnsi="宋体" w:eastAsia="宋体" w:cs="宋体"/>
          <w:b/>
          <w:sz w:val="44"/>
          <w:szCs w:val="44"/>
        </w:rPr>
        <w:t>乒乓球</w:t>
      </w:r>
      <w:r>
        <w:rPr>
          <w:rFonts w:hint="eastAsia" w:ascii="宋体" w:hAnsi="宋体" w:eastAsia="宋体" w:cs="宋体"/>
          <w:b/>
          <w:sz w:val="44"/>
          <w:szCs w:val="44"/>
          <w:lang w:eastAsia="zh-CN"/>
        </w:rPr>
        <w:t>混合团体比赛</w:t>
      </w:r>
      <w:r>
        <w:rPr>
          <w:rFonts w:hint="eastAsia" w:ascii="宋体" w:hAnsi="宋体" w:cs="宋体"/>
          <w:b/>
          <w:sz w:val="44"/>
          <w:szCs w:val="44"/>
          <w:lang w:eastAsia="zh-CN"/>
        </w:rPr>
        <w:t>规程</w:t>
      </w:r>
    </w:p>
    <w:p>
      <w:pPr>
        <w:adjustRightInd w:val="0"/>
        <w:snapToGrid w:val="0"/>
        <w:spacing w:line="600" w:lineRule="exact"/>
        <w:jc w:val="center"/>
        <w:rPr>
          <w:rFonts w:hint="eastAsia" w:ascii="宋体" w:hAnsi="宋体" w:cs="宋体"/>
          <w:b/>
          <w:sz w:val="36"/>
          <w:szCs w:val="36"/>
          <w:lang w:eastAsia="zh-CN"/>
        </w:rPr>
      </w:pPr>
    </w:p>
    <w:p>
      <w:pPr>
        <w:widowControl/>
        <w:numPr>
          <w:ilvl w:val="0"/>
          <w:numId w:val="1"/>
        </w:numPr>
        <w:tabs>
          <w:tab w:val="left" w:pos="420"/>
        </w:tabs>
        <w:spacing w:line="600" w:lineRule="exact"/>
        <w:ind w:left="596" w:leftChars="284" w:firstLine="0" w:firstLineChars="0"/>
        <w:jc w:val="left"/>
        <w:rPr>
          <w:rFonts w:hint="eastAsia" w:ascii="仿宋_GB2312" w:hAnsi="宋体" w:eastAsia="仿宋_GB2312"/>
          <w:b/>
          <w:sz w:val="30"/>
          <w:szCs w:val="30"/>
        </w:rPr>
      </w:pPr>
      <w:r>
        <w:rPr>
          <w:rFonts w:hint="eastAsia" w:ascii="仿宋_GB2312" w:eastAsia="仿宋_GB2312" w:cs="宋体"/>
          <w:b/>
          <w:color w:val="000000"/>
          <w:kern w:val="0"/>
          <w:sz w:val="30"/>
          <w:szCs w:val="30"/>
        </w:rPr>
        <w:t>主办单位：</w:t>
      </w:r>
      <w:r>
        <w:rPr>
          <w:rFonts w:hint="eastAsia" w:ascii="仿宋_GB2312" w:eastAsia="仿宋_GB2312" w:cs="宋体"/>
          <w:color w:val="000000"/>
          <w:kern w:val="0"/>
          <w:sz w:val="30"/>
          <w:szCs w:val="30"/>
        </w:rPr>
        <w:t>长沙经济技术开发区乒乓球协会</w:t>
      </w:r>
    </w:p>
    <w:p>
      <w:pPr>
        <w:widowControl/>
        <w:numPr>
          <w:ilvl w:val="0"/>
          <w:numId w:val="1"/>
        </w:numPr>
        <w:tabs>
          <w:tab w:val="left" w:pos="420"/>
        </w:tabs>
        <w:spacing w:line="600" w:lineRule="exact"/>
        <w:ind w:left="596" w:leftChars="284" w:firstLine="0" w:firstLineChars="0"/>
        <w:jc w:val="left"/>
        <w:rPr>
          <w:rFonts w:hint="eastAsia" w:ascii="仿宋_GB2312" w:hAnsi="宋体" w:eastAsia="仿宋_GB2312"/>
          <w:b/>
          <w:sz w:val="30"/>
          <w:szCs w:val="30"/>
        </w:rPr>
      </w:pPr>
      <w:r>
        <w:rPr>
          <w:rFonts w:hint="eastAsia" w:ascii="仿宋_GB2312" w:hAnsi="宋体" w:eastAsia="仿宋_GB2312"/>
          <w:b/>
          <w:sz w:val="30"/>
          <w:szCs w:val="30"/>
        </w:rPr>
        <w:t>竞赛时间和地点</w:t>
      </w:r>
    </w:p>
    <w:p>
      <w:pPr>
        <w:numPr>
          <w:ilvl w:val="0"/>
          <w:numId w:val="2"/>
        </w:numPr>
        <w:spacing w:line="600" w:lineRule="exact"/>
        <w:ind w:firstLine="600" w:firstLineChars="200"/>
        <w:rPr>
          <w:rFonts w:hint="eastAsia" w:ascii="仿宋_GB2312" w:hAnsi="宋体" w:eastAsia="仿宋_GB2312"/>
          <w:b/>
          <w:sz w:val="30"/>
          <w:szCs w:val="30"/>
        </w:rPr>
      </w:pPr>
      <w:r>
        <w:rPr>
          <w:rFonts w:hint="eastAsia" w:ascii="仿宋_GB2312" w:hAnsi="宋体" w:eastAsia="仿宋_GB2312"/>
          <w:sz w:val="30"/>
          <w:szCs w:val="30"/>
        </w:rPr>
        <w:t>时间：20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w:t>
      </w:r>
      <w:r>
        <w:rPr>
          <w:rFonts w:hint="eastAsia" w:ascii="仿宋_GB2312" w:hAnsi="宋体" w:eastAsia="仿宋_GB2312"/>
          <w:sz w:val="30"/>
          <w:szCs w:val="30"/>
          <w:lang w:val="en-US" w:eastAsia="zh-CN"/>
        </w:rPr>
        <w:t>12</w:t>
      </w:r>
      <w:r>
        <w:rPr>
          <w:rFonts w:hint="eastAsia" w:ascii="仿宋_GB2312" w:hAnsi="宋体" w:eastAsia="仿宋_GB2312"/>
          <w:sz w:val="30"/>
          <w:szCs w:val="30"/>
        </w:rPr>
        <w:t>月</w:t>
      </w:r>
      <w:r>
        <w:rPr>
          <w:rFonts w:hint="eastAsia" w:ascii="仿宋_GB2312" w:hAnsi="宋体" w:eastAsia="仿宋_GB2312"/>
          <w:sz w:val="30"/>
          <w:szCs w:val="30"/>
          <w:lang w:val="en-US" w:eastAsia="zh-CN"/>
        </w:rPr>
        <w:t>4-5</w:t>
      </w:r>
      <w:r>
        <w:rPr>
          <w:rFonts w:hint="eastAsia" w:ascii="仿宋_GB2312" w:hAnsi="宋体" w:eastAsia="仿宋_GB2312"/>
          <w:sz w:val="30"/>
          <w:szCs w:val="30"/>
        </w:rPr>
        <w:t>日</w:t>
      </w:r>
    </w:p>
    <w:p>
      <w:pPr>
        <w:numPr>
          <w:ilvl w:val="0"/>
          <w:numId w:val="2"/>
        </w:numPr>
        <w:spacing w:line="600" w:lineRule="exact"/>
        <w:ind w:firstLine="600" w:firstLineChars="200"/>
        <w:rPr>
          <w:rFonts w:hint="eastAsia" w:ascii="仿宋_GB2312" w:hAnsi="宋体" w:eastAsia="仿宋_GB2312"/>
          <w:b/>
          <w:sz w:val="30"/>
          <w:szCs w:val="30"/>
        </w:rPr>
      </w:pPr>
      <w:r>
        <w:rPr>
          <w:rFonts w:hint="eastAsia" w:ascii="仿宋_GB2312" w:hAnsi="宋体" w:eastAsia="仿宋_GB2312"/>
          <w:sz w:val="30"/>
          <w:szCs w:val="30"/>
        </w:rPr>
        <w:t>地点：</w:t>
      </w:r>
      <w:r>
        <w:rPr>
          <w:rFonts w:hint="eastAsia" w:ascii="仿宋_GB2312" w:hAnsi="宋体" w:eastAsia="仿宋_GB2312"/>
          <w:sz w:val="30"/>
          <w:szCs w:val="30"/>
          <w:lang w:eastAsia="zh-CN"/>
        </w:rPr>
        <w:t>长沙玮希国际学校三楼体育馆</w:t>
      </w:r>
    </w:p>
    <w:p>
      <w:pPr>
        <w:numPr>
          <w:ilvl w:val="0"/>
          <w:numId w:val="0"/>
        </w:numPr>
        <w:spacing w:line="600" w:lineRule="exact"/>
        <w:ind w:firstLine="602" w:firstLineChars="200"/>
        <w:rPr>
          <w:rFonts w:hint="eastAsia" w:ascii="仿宋_GB2312" w:hAnsi="宋体" w:eastAsia="仿宋_GB2312"/>
          <w:b/>
          <w:sz w:val="30"/>
          <w:szCs w:val="30"/>
        </w:rPr>
      </w:pPr>
      <w:r>
        <w:rPr>
          <w:rFonts w:hint="eastAsia" w:ascii="仿宋_GB2312" w:hAnsi="宋体" w:eastAsia="仿宋_GB2312"/>
          <w:b/>
          <w:bCs/>
          <w:sz w:val="30"/>
          <w:szCs w:val="30"/>
          <w:lang w:eastAsia="zh-CN"/>
        </w:rPr>
        <w:t>三</w:t>
      </w:r>
      <w:r>
        <w:rPr>
          <w:rFonts w:hint="eastAsia" w:ascii="仿宋_GB2312" w:hAnsi="宋体" w:eastAsia="仿宋_GB2312"/>
          <w:sz w:val="30"/>
          <w:szCs w:val="30"/>
          <w:lang w:eastAsia="zh-CN"/>
        </w:rPr>
        <w:t>、</w:t>
      </w:r>
      <w:r>
        <w:rPr>
          <w:rFonts w:hint="eastAsia" w:ascii="仿宋_GB2312" w:hAnsi="宋体" w:eastAsia="仿宋_GB2312"/>
          <w:b/>
          <w:sz w:val="30"/>
          <w:szCs w:val="30"/>
        </w:rPr>
        <w:t>报名时间</w:t>
      </w:r>
    </w:p>
    <w:p>
      <w:pPr>
        <w:numPr>
          <w:ilvl w:val="0"/>
          <w:numId w:val="3"/>
        </w:numPr>
        <w:adjustRightInd w:val="0"/>
        <w:snapToGrid w:val="0"/>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截止</w:t>
      </w:r>
      <w:r>
        <w:rPr>
          <w:rFonts w:hint="eastAsia" w:ascii="仿宋_GB2312" w:hAnsi="宋体" w:eastAsia="仿宋_GB2312"/>
          <w:sz w:val="30"/>
          <w:szCs w:val="30"/>
        </w:rPr>
        <w:t>时间：</w:t>
      </w:r>
      <w:r>
        <w:rPr>
          <w:rFonts w:hint="eastAsia" w:ascii="仿宋_GB2312" w:hAnsi="宋体" w:eastAsia="仿宋_GB2312"/>
          <w:sz w:val="30"/>
          <w:szCs w:val="30"/>
          <w:lang w:val="en-US" w:eastAsia="zh-CN"/>
        </w:rPr>
        <w:t>2021年11</w:t>
      </w:r>
      <w:r>
        <w:rPr>
          <w:rFonts w:hint="eastAsia" w:ascii="仿宋_GB2312" w:hAnsi="宋体" w:eastAsia="仿宋_GB2312"/>
          <w:sz w:val="30"/>
          <w:szCs w:val="30"/>
        </w:rPr>
        <w:t>月</w:t>
      </w:r>
      <w:r>
        <w:rPr>
          <w:rFonts w:hint="eastAsia" w:ascii="仿宋_GB2312" w:hAnsi="宋体" w:eastAsia="仿宋_GB2312"/>
          <w:sz w:val="30"/>
          <w:szCs w:val="30"/>
          <w:lang w:val="en-US" w:eastAsia="zh-CN"/>
        </w:rPr>
        <w:t>26</w:t>
      </w:r>
      <w:r>
        <w:rPr>
          <w:rFonts w:hint="eastAsia" w:ascii="仿宋_GB2312" w:hAnsi="宋体" w:eastAsia="仿宋_GB2312"/>
          <w:sz w:val="30"/>
          <w:szCs w:val="30"/>
        </w:rPr>
        <w:t>日</w:t>
      </w:r>
      <w:r>
        <w:rPr>
          <w:rFonts w:hint="eastAsia" w:ascii="仿宋_GB2312" w:hAnsi="宋体" w:eastAsia="仿宋_GB2312"/>
          <w:sz w:val="30"/>
          <w:szCs w:val="30"/>
          <w:lang w:val="en-US" w:eastAsia="zh-CN"/>
        </w:rPr>
        <w:t>17:00</w:t>
      </w:r>
    </w:p>
    <w:p>
      <w:pPr>
        <w:numPr>
          <w:ilvl w:val="0"/>
          <w:numId w:val="3"/>
        </w:numPr>
        <w:adjustRightInd w:val="0"/>
        <w:snapToGrid w:val="0"/>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报名方式：</w:t>
      </w:r>
      <w:r>
        <w:rPr>
          <w:rFonts w:hint="eastAsia" w:ascii="仿宋_GB2312" w:hAnsi="宋体" w:eastAsia="仿宋_GB2312"/>
          <w:sz w:val="30"/>
          <w:szCs w:val="30"/>
          <w:lang w:eastAsia="zh-CN"/>
        </w:rPr>
        <w:t>报名表加盖单位公章</w:t>
      </w:r>
      <w:r>
        <w:rPr>
          <w:rFonts w:hint="eastAsia" w:ascii="仿宋_GB2312" w:hAnsi="宋体" w:eastAsia="仿宋_GB2312"/>
          <w:sz w:val="30"/>
          <w:szCs w:val="30"/>
          <w:lang w:val="en-US" w:eastAsia="zh-CN"/>
        </w:rPr>
        <w:t>(</w:t>
      </w:r>
      <w:r>
        <w:rPr>
          <w:rFonts w:hint="eastAsia" w:ascii="仿宋_GB2312" w:hAnsi="宋体" w:eastAsia="仿宋_GB2312"/>
          <w:sz w:val="30"/>
          <w:szCs w:val="30"/>
          <w:lang w:eastAsia="zh-CN"/>
        </w:rPr>
        <w:t>扫描件</w:t>
      </w:r>
      <w:r>
        <w:rPr>
          <w:rFonts w:hint="eastAsia" w:ascii="仿宋_GB2312" w:hAnsi="宋体" w:eastAsia="仿宋_GB2312"/>
          <w:sz w:val="30"/>
          <w:szCs w:val="30"/>
          <w:lang w:val="en-US" w:eastAsia="zh-CN"/>
        </w:rPr>
        <w:t>)</w:t>
      </w:r>
      <w:r>
        <w:rPr>
          <w:rFonts w:hint="eastAsia" w:ascii="仿宋_GB2312" w:hAnsi="宋体" w:eastAsia="仿宋_GB2312"/>
          <w:sz w:val="30"/>
          <w:szCs w:val="30"/>
          <w:lang w:eastAsia="zh-CN"/>
        </w:rPr>
        <w:t>统一发送至邮箱</w:t>
      </w:r>
      <w:r>
        <w:rPr>
          <w:rFonts w:hint="eastAsia" w:ascii="仿宋_GB2312" w:hAnsi="宋体" w:eastAsia="仿宋_GB2312"/>
          <w:sz w:val="30"/>
          <w:szCs w:val="30"/>
        </w:rPr>
        <w:t>120786302</w:t>
      </w:r>
      <w:r>
        <w:rPr>
          <w:rFonts w:hint="eastAsia" w:ascii="仿宋_GB2312" w:hAnsi="宋体" w:eastAsia="仿宋_GB2312"/>
          <w:sz w:val="30"/>
          <w:szCs w:val="30"/>
          <w:lang w:val="en-US" w:eastAsia="zh-CN"/>
        </w:rPr>
        <w:t>@QQ.com。</w:t>
      </w:r>
      <w:bookmarkStart w:id="0" w:name="_GoBack"/>
      <w:bookmarkEnd w:id="0"/>
    </w:p>
    <w:p>
      <w:pPr>
        <w:adjustRightInd w:val="0"/>
        <w:snapToGrid w:val="0"/>
        <w:spacing w:line="600" w:lineRule="exact"/>
        <w:rPr>
          <w:rFonts w:hint="eastAsia" w:ascii="仿宋_GB2312" w:hAnsi="宋体" w:eastAsia="仿宋_GB2312"/>
          <w:b/>
          <w:snapToGrid w:val="0"/>
          <w:kern w:val="0"/>
          <w:sz w:val="30"/>
          <w:szCs w:val="30"/>
        </w:rPr>
      </w:pPr>
      <w:r>
        <w:rPr>
          <w:rFonts w:hint="eastAsia" w:ascii="仿宋_GB2312" w:hAnsi="宋体" w:eastAsia="仿宋_GB2312"/>
          <w:b/>
          <w:snapToGrid w:val="0"/>
          <w:kern w:val="0"/>
          <w:sz w:val="30"/>
          <w:szCs w:val="30"/>
        </w:rPr>
        <w:t xml:space="preserve">    </w:t>
      </w:r>
      <w:r>
        <w:rPr>
          <w:rFonts w:hint="eastAsia" w:ascii="仿宋_GB2312" w:hAnsi="宋体" w:eastAsia="仿宋_GB2312"/>
          <w:b/>
          <w:snapToGrid w:val="0"/>
          <w:kern w:val="0"/>
          <w:sz w:val="30"/>
          <w:szCs w:val="30"/>
          <w:lang w:eastAsia="zh-CN"/>
        </w:rPr>
        <w:t>四</w:t>
      </w:r>
      <w:r>
        <w:rPr>
          <w:rFonts w:hint="eastAsia" w:ascii="仿宋_GB2312" w:hAnsi="宋体" w:eastAsia="仿宋_GB2312"/>
          <w:b/>
          <w:snapToGrid w:val="0"/>
          <w:kern w:val="0"/>
          <w:sz w:val="30"/>
          <w:szCs w:val="30"/>
        </w:rPr>
        <w:t>、竞赛项目</w:t>
      </w:r>
    </w:p>
    <w:p>
      <w:pPr>
        <w:adjustRightInd w:val="0"/>
        <w:snapToGrid w:val="0"/>
        <w:spacing w:line="600" w:lineRule="exact"/>
        <w:ind w:firstLine="600" w:firstLineChars="200"/>
        <w:rPr>
          <w:rFonts w:hint="eastAsia" w:ascii="仿宋_GB2312" w:hAnsi="宋体" w:eastAsia="仿宋_GB2312"/>
          <w:snapToGrid w:val="0"/>
          <w:kern w:val="0"/>
          <w:sz w:val="30"/>
          <w:szCs w:val="30"/>
        </w:rPr>
      </w:pPr>
      <w:r>
        <w:rPr>
          <w:rFonts w:hint="eastAsia" w:ascii="仿宋_GB2312" w:hAnsi="宋体" w:eastAsia="仿宋_GB2312"/>
          <w:snapToGrid w:val="0"/>
          <w:kern w:val="0"/>
          <w:sz w:val="30"/>
          <w:szCs w:val="30"/>
        </w:rPr>
        <w:t>1、团体赛：混合团体</w:t>
      </w:r>
    </w:p>
    <w:p>
      <w:pPr>
        <w:adjustRightInd w:val="0"/>
        <w:snapToGrid w:val="0"/>
        <w:spacing w:line="600" w:lineRule="exact"/>
        <w:ind w:firstLine="600" w:firstLineChars="200"/>
        <w:rPr>
          <w:rFonts w:hint="eastAsia" w:ascii="仿宋_GB2312" w:hAnsi="宋体" w:eastAsia="仿宋_GB2312"/>
          <w:snapToGrid w:val="0"/>
          <w:kern w:val="0"/>
          <w:sz w:val="30"/>
          <w:szCs w:val="30"/>
          <w:lang w:val="en-US" w:eastAsia="zh-CN"/>
        </w:rPr>
      </w:pPr>
      <w:r>
        <w:rPr>
          <w:rFonts w:hint="eastAsia" w:ascii="仿宋_GB2312" w:hAnsi="宋体" w:eastAsia="仿宋_GB2312"/>
          <w:snapToGrid w:val="0"/>
          <w:kern w:val="0"/>
          <w:sz w:val="30"/>
          <w:szCs w:val="30"/>
        </w:rPr>
        <w:t>2、单项赛：</w:t>
      </w:r>
      <w:r>
        <w:rPr>
          <w:rFonts w:hint="eastAsia" w:ascii="仿宋_GB2312" w:hAnsi="宋体" w:eastAsia="仿宋_GB2312"/>
          <w:snapToGrid w:val="0"/>
          <w:kern w:val="0"/>
          <w:sz w:val="30"/>
          <w:szCs w:val="30"/>
          <w:lang w:eastAsia="zh-CN"/>
        </w:rPr>
        <w:t>企业家组单打（男女不限）</w:t>
      </w:r>
    </w:p>
    <w:p>
      <w:pPr>
        <w:spacing w:line="600" w:lineRule="exact"/>
        <w:ind w:firstLine="596" w:firstLineChars="198"/>
        <w:rPr>
          <w:rFonts w:hint="eastAsia" w:ascii="仿宋_GB2312" w:hAnsi="宋体" w:eastAsia="仿宋_GB2312"/>
          <w:b/>
          <w:sz w:val="30"/>
          <w:szCs w:val="30"/>
        </w:rPr>
      </w:pPr>
      <w:r>
        <w:rPr>
          <w:rFonts w:hint="eastAsia" w:ascii="仿宋_GB2312" w:hAnsi="宋体" w:eastAsia="仿宋_GB2312"/>
          <w:b/>
          <w:sz w:val="30"/>
          <w:szCs w:val="30"/>
          <w:lang w:eastAsia="zh-CN"/>
        </w:rPr>
        <w:t>五</w:t>
      </w:r>
      <w:r>
        <w:rPr>
          <w:rFonts w:hint="eastAsia" w:ascii="仿宋_GB2312" w:hAnsi="宋体" w:eastAsia="仿宋_GB2312"/>
          <w:b/>
          <w:sz w:val="30"/>
          <w:szCs w:val="30"/>
        </w:rPr>
        <w:t>、参赛条件</w:t>
      </w:r>
    </w:p>
    <w:p>
      <w:pPr>
        <w:spacing w:line="600" w:lineRule="exact"/>
        <w:ind w:firstLine="585" w:firstLineChars="195"/>
        <w:rPr>
          <w:rFonts w:hint="eastAsia" w:ascii="仿宋_GB2312" w:hAnsi="宋体" w:eastAsia="仿宋_GB2312"/>
          <w:sz w:val="30"/>
          <w:szCs w:val="30"/>
        </w:rPr>
      </w:pPr>
      <w:r>
        <w:rPr>
          <w:rFonts w:hint="eastAsia" w:ascii="仿宋_GB2312" w:hAnsi="宋体" w:eastAsia="仿宋_GB2312"/>
          <w:sz w:val="30"/>
          <w:szCs w:val="30"/>
        </w:rPr>
        <w:t>1、长沙经开区所辖</w:t>
      </w:r>
      <w:r>
        <w:rPr>
          <w:rFonts w:hint="eastAsia" w:ascii="仿宋_GB2312" w:hAnsi="宋体" w:eastAsia="仿宋_GB2312"/>
          <w:sz w:val="30"/>
          <w:szCs w:val="30"/>
          <w:lang w:eastAsia="zh-CN"/>
        </w:rPr>
        <w:t>企事业单位</w:t>
      </w:r>
      <w:r>
        <w:rPr>
          <w:rFonts w:hint="eastAsia" w:ascii="仿宋_GB2312" w:hAnsi="宋体" w:eastAsia="仿宋_GB2312"/>
          <w:sz w:val="30"/>
          <w:szCs w:val="30"/>
        </w:rPr>
        <w:t>正式</w:t>
      </w:r>
      <w:r>
        <w:rPr>
          <w:rFonts w:hint="eastAsia" w:ascii="仿宋_GB2312" w:hAnsi="宋体" w:eastAsia="仿宋_GB2312"/>
          <w:sz w:val="30"/>
          <w:szCs w:val="30"/>
          <w:lang w:eastAsia="zh-CN"/>
        </w:rPr>
        <w:t>员工都可以报名参赛</w:t>
      </w:r>
      <w:r>
        <w:rPr>
          <w:rFonts w:hint="eastAsia" w:ascii="仿宋_GB2312" w:hAnsi="宋体" w:eastAsia="仿宋_GB2312"/>
          <w:sz w:val="30"/>
          <w:szCs w:val="30"/>
        </w:rPr>
        <w:t>，</w:t>
      </w:r>
      <w:r>
        <w:rPr>
          <w:rFonts w:hint="eastAsia" w:ascii="仿宋_GB2312" w:hAnsi="宋体" w:eastAsia="仿宋_GB2312"/>
          <w:sz w:val="30"/>
          <w:szCs w:val="30"/>
          <w:lang w:eastAsia="zh-CN"/>
        </w:rPr>
        <w:t>临聘人员</w:t>
      </w:r>
      <w:r>
        <w:rPr>
          <w:rFonts w:hint="eastAsia" w:ascii="仿宋_GB2312" w:hAnsi="宋体" w:eastAsia="仿宋_GB2312"/>
          <w:sz w:val="30"/>
          <w:szCs w:val="30"/>
        </w:rPr>
        <w:t>、派驻员工及街道所辖学校教师、居民不具备参赛资格。</w:t>
      </w:r>
    </w:p>
    <w:p>
      <w:pPr>
        <w:spacing w:line="600" w:lineRule="exact"/>
        <w:ind w:firstLine="585" w:firstLineChars="195"/>
        <w:rPr>
          <w:rFonts w:hint="eastAsia" w:ascii="仿宋_GB2312" w:hAnsi="宋体" w:eastAsia="仿宋_GB2312"/>
          <w:b/>
          <w:snapToGrid w:val="0"/>
          <w:kern w:val="0"/>
          <w:sz w:val="30"/>
          <w:szCs w:val="30"/>
        </w:rPr>
      </w:pPr>
      <w:r>
        <w:rPr>
          <w:rFonts w:hint="eastAsia" w:ascii="仿宋_GB2312" w:hAnsi="宋体" w:eastAsia="仿宋_GB2312"/>
          <w:sz w:val="30"/>
          <w:szCs w:val="30"/>
        </w:rPr>
        <w:t>2、报名需提供参赛</w:t>
      </w:r>
      <w:r>
        <w:rPr>
          <w:rFonts w:hint="eastAsia" w:ascii="仿宋_GB2312" w:hAnsi="宋体" w:eastAsia="仿宋_GB2312"/>
          <w:sz w:val="30"/>
          <w:szCs w:val="30"/>
          <w:lang w:eastAsia="zh-CN"/>
        </w:rPr>
        <w:t>员工</w:t>
      </w:r>
      <w:r>
        <w:rPr>
          <w:rFonts w:hint="eastAsia" w:ascii="仿宋_GB2312" w:hAnsi="宋体" w:eastAsia="仿宋_GB2312"/>
          <w:sz w:val="30"/>
          <w:szCs w:val="30"/>
        </w:rPr>
        <w:t>20</w:t>
      </w:r>
      <w:r>
        <w:rPr>
          <w:rFonts w:hint="eastAsia" w:ascii="仿宋_GB2312" w:hAnsi="宋体" w:eastAsia="仿宋_GB2312"/>
          <w:sz w:val="30"/>
          <w:szCs w:val="30"/>
          <w:lang w:val="en-US" w:eastAsia="zh-CN"/>
        </w:rPr>
        <w:t>21</w:t>
      </w:r>
      <w:r>
        <w:rPr>
          <w:rFonts w:hint="eastAsia" w:ascii="仿宋_GB2312" w:hAnsi="宋体" w:eastAsia="仿宋_GB2312"/>
          <w:sz w:val="30"/>
          <w:szCs w:val="30"/>
        </w:rPr>
        <w:t>年</w:t>
      </w:r>
      <w:r>
        <w:rPr>
          <w:rFonts w:hint="eastAsia" w:ascii="仿宋_GB2312" w:hAnsi="宋体" w:eastAsia="仿宋_GB2312"/>
          <w:sz w:val="30"/>
          <w:szCs w:val="30"/>
          <w:lang w:eastAsia="zh-CN"/>
        </w:rPr>
        <w:t>第</w:t>
      </w:r>
      <w:r>
        <w:rPr>
          <w:rFonts w:hint="eastAsia" w:ascii="仿宋_GB2312" w:hAnsi="宋体" w:eastAsia="仿宋_GB2312"/>
          <w:sz w:val="30"/>
          <w:szCs w:val="30"/>
          <w:lang w:val="en-US" w:eastAsia="zh-CN"/>
        </w:rPr>
        <w:t>三</w:t>
      </w:r>
      <w:r>
        <w:rPr>
          <w:rFonts w:hint="eastAsia" w:ascii="仿宋_GB2312" w:hAnsi="宋体" w:eastAsia="仿宋_GB2312"/>
          <w:sz w:val="30"/>
          <w:szCs w:val="30"/>
          <w:lang w:eastAsia="zh-CN"/>
        </w:rPr>
        <w:t>季度社保记录信息</w:t>
      </w:r>
      <w:r>
        <w:rPr>
          <w:rFonts w:hint="eastAsia" w:ascii="仿宋_GB2312" w:hAnsi="宋体" w:eastAsia="仿宋_GB2312"/>
          <w:sz w:val="30"/>
          <w:szCs w:val="30"/>
        </w:rPr>
        <w:t>，经查验合格后，方可参赛。</w:t>
      </w:r>
    </w:p>
    <w:p>
      <w:pPr>
        <w:adjustRightInd w:val="0"/>
        <w:snapToGrid w:val="0"/>
        <w:spacing w:line="600" w:lineRule="exact"/>
        <w:ind w:firstLine="596" w:firstLineChars="198"/>
        <w:rPr>
          <w:rFonts w:hint="eastAsia" w:ascii="仿宋_GB2312" w:hAnsi="宋体" w:eastAsia="仿宋_GB2312"/>
          <w:b/>
          <w:snapToGrid w:val="0"/>
          <w:kern w:val="0"/>
          <w:sz w:val="30"/>
          <w:szCs w:val="30"/>
        </w:rPr>
      </w:pPr>
      <w:r>
        <w:rPr>
          <w:rFonts w:hint="eastAsia" w:ascii="仿宋_GB2312" w:hAnsi="宋体" w:eastAsia="仿宋_GB2312"/>
          <w:b/>
          <w:snapToGrid w:val="0"/>
          <w:kern w:val="0"/>
          <w:sz w:val="30"/>
          <w:szCs w:val="30"/>
          <w:lang w:eastAsia="zh-CN"/>
        </w:rPr>
        <w:t>六</w:t>
      </w:r>
      <w:r>
        <w:rPr>
          <w:rFonts w:hint="eastAsia" w:ascii="仿宋_GB2312" w:hAnsi="宋体" w:eastAsia="仿宋_GB2312"/>
          <w:b/>
          <w:snapToGrid w:val="0"/>
          <w:kern w:val="0"/>
          <w:sz w:val="30"/>
          <w:szCs w:val="30"/>
        </w:rPr>
        <w:t>、参赛办法</w:t>
      </w:r>
    </w:p>
    <w:p>
      <w:pPr>
        <w:spacing w:line="600" w:lineRule="exact"/>
        <w:ind w:firstLine="600" w:firstLineChars="200"/>
        <w:rPr>
          <w:rFonts w:hint="eastAsia" w:ascii="仿宋_GB2312" w:hAnsi="宋体" w:eastAsia="仿宋_GB2312"/>
          <w:b/>
          <w:bCs/>
          <w:snapToGrid w:val="0"/>
          <w:kern w:val="0"/>
          <w:sz w:val="30"/>
          <w:szCs w:val="30"/>
        </w:rPr>
      </w:pPr>
      <w:r>
        <w:rPr>
          <w:rFonts w:hint="eastAsia" w:ascii="仿宋_GB2312" w:hAnsi="宋体" w:eastAsia="仿宋_GB2312"/>
          <w:snapToGrid w:val="0"/>
          <w:kern w:val="0"/>
          <w:sz w:val="30"/>
          <w:szCs w:val="30"/>
        </w:rPr>
        <w:t>1、每个参赛单位</w:t>
      </w:r>
      <w:r>
        <w:rPr>
          <w:rFonts w:hint="eastAsia" w:ascii="仿宋_GB2312" w:hAnsi="宋体" w:eastAsia="仿宋_GB2312"/>
          <w:snapToGrid w:val="0"/>
          <w:kern w:val="0"/>
          <w:sz w:val="30"/>
          <w:szCs w:val="30"/>
          <w:lang w:eastAsia="zh-CN"/>
        </w:rPr>
        <w:t>最多可报</w:t>
      </w:r>
      <w:r>
        <w:rPr>
          <w:rFonts w:hint="eastAsia" w:ascii="仿宋_GB2312" w:hAnsi="宋体" w:eastAsia="仿宋_GB2312"/>
          <w:snapToGrid w:val="0"/>
          <w:kern w:val="0"/>
          <w:sz w:val="30"/>
          <w:szCs w:val="30"/>
          <w:lang w:val="en-US" w:eastAsia="zh-CN"/>
        </w:rPr>
        <w:t>2</w:t>
      </w:r>
      <w:r>
        <w:rPr>
          <w:rFonts w:hint="eastAsia" w:ascii="仿宋_GB2312" w:hAnsi="宋体" w:eastAsia="仿宋_GB2312"/>
          <w:snapToGrid w:val="0"/>
          <w:kern w:val="0"/>
          <w:sz w:val="30"/>
          <w:szCs w:val="30"/>
          <w:lang w:eastAsia="zh-CN"/>
        </w:rPr>
        <w:t>个队，每队可报</w:t>
      </w:r>
      <w:r>
        <w:rPr>
          <w:rFonts w:hint="eastAsia" w:ascii="仿宋_GB2312" w:hAnsi="宋体" w:eastAsia="仿宋_GB2312"/>
          <w:snapToGrid w:val="0"/>
          <w:kern w:val="0"/>
          <w:sz w:val="30"/>
          <w:szCs w:val="30"/>
        </w:rPr>
        <w:t>领队</w:t>
      </w:r>
      <w:r>
        <w:rPr>
          <w:rFonts w:hint="eastAsia" w:ascii="仿宋_GB2312" w:hAnsi="宋体" w:eastAsia="仿宋_GB2312"/>
          <w:snapToGrid w:val="0"/>
          <w:kern w:val="0"/>
          <w:sz w:val="30"/>
          <w:szCs w:val="30"/>
          <w:lang w:eastAsia="zh-CN"/>
        </w:rPr>
        <w:t>、</w:t>
      </w:r>
      <w:r>
        <w:rPr>
          <w:rFonts w:hint="eastAsia" w:ascii="仿宋_GB2312" w:hAnsi="宋体" w:eastAsia="仿宋_GB2312"/>
          <w:snapToGrid w:val="0"/>
          <w:kern w:val="0"/>
          <w:sz w:val="30"/>
          <w:szCs w:val="30"/>
        </w:rPr>
        <w:t>教练员</w:t>
      </w:r>
      <w:r>
        <w:rPr>
          <w:rFonts w:hint="eastAsia" w:ascii="仿宋_GB2312" w:hAnsi="宋体" w:eastAsia="仿宋_GB2312"/>
          <w:snapToGrid w:val="0"/>
          <w:kern w:val="0"/>
          <w:sz w:val="30"/>
          <w:szCs w:val="30"/>
          <w:lang w:eastAsia="zh-CN"/>
        </w:rPr>
        <w:t>各</w:t>
      </w:r>
      <w:r>
        <w:rPr>
          <w:rFonts w:hint="eastAsia" w:ascii="仿宋_GB2312" w:hAnsi="宋体" w:eastAsia="仿宋_GB2312"/>
          <w:snapToGrid w:val="0"/>
          <w:kern w:val="0"/>
          <w:sz w:val="30"/>
          <w:szCs w:val="30"/>
        </w:rPr>
        <w:t>1人</w:t>
      </w:r>
      <w:r>
        <w:rPr>
          <w:rFonts w:hint="eastAsia" w:ascii="仿宋_GB2312" w:hAnsi="宋体" w:eastAsia="仿宋_GB2312"/>
          <w:snapToGrid w:val="0"/>
          <w:kern w:val="0"/>
          <w:sz w:val="30"/>
          <w:szCs w:val="30"/>
          <w:lang w:eastAsia="zh-CN"/>
        </w:rPr>
        <w:t>（可兼运动员）</w:t>
      </w:r>
      <w:r>
        <w:rPr>
          <w:rFonts w:hint="eastAsia" w:ascii="仿宋_GB2312" w:hAnsi="宋体" w:eastAsia="仿宋_GB2312"/>
          <w:snapToGrid w:val="0"/>
          <w:kern w:val="0"/>
          <w:sz w:val="30"/>
          <w:szCs w:val="30"/>
        </w:rPr>
        <w:t>，</w:t>
      </w:r>
      <w:r>
        <w:rPr>
          <w:rFonts w:hint="eastAsia" w:ascii="仿宋_GB2312" w:hAnsi="宋体" w:eastAsia="仿宋_GB2312"/>
          <w:snapToGrid w:val="0"/>
          <w:kern w:val="0"/>
          <w:sz w:val="30"/>
          <w:szCs w:val="30"/>
          <w:lang w:eastAsia="zh-CN"/>
        </w:rPr>
        <w:t>运动员</w:t>
      </w:r>
      <w:r>
        <w:rPr>
          <w:rFonts w:hint="eastAsia" w:ascii="仿宋_GB2312" w:hAnsi="宋体" w:eastAsia="仿宋_GB2312"/>
          <w:snapToGrid w:val="0"/>
          <w:kern w:val="0"/>
          <w:sz w:val="30"/>
          <w:szCs w:val="30"/>
          <w:lang w:val="en-US" w:eastAsia="zh-CN"/>
        </w:rPr>
        <w:t>3-5</w:t>
      </w:r>
      <w:r>
        <w:rPr>
          <w:rFonts w:hint="eastAsia" w:ascii="仿宋_GB2312" w:hAnsi="宋体" w:eastAsia="仿宋_GB2312"/>
          <w:snapToGrid w:val="0"/>
          <w:kern w:val="0"/>
          <w:sz w:val="30"/>
          <w:szCs w:val="30"/>
        </w:rPr>
        <w:t>人（</w:t>
      </w:r>
      <w:r>
        <w:rPr>
          <w:rFonts w:hint="eastAsia" w:ascii="仿宋_GB2312" w:hAnsi="宋体" w:eastAsia="仿宋_GB2312"/>
          <w:snapToGrid w:val="0"/>
          <w:kern w:val="0"/>
          <w:sz w:val="30"/>
          <w:szCs w:val="30"/>
          <w:lang w:val="en-US" w:eastAsia="zh-CN"/>
        </w:rPr>
        <w:t>2男1女，男女各替补1名</w:t>
      </w:r>
      <w:r>
        <w:rPr>
          <w:rFonts w:hint="eastAsia" w:ascii="仿宋_GB2312" w:hAnsi="宋体" w:eastAsia="仿宋_GB2312"/>
          <w:snapToGrid w:val="0"/>
          <w:kern w:val="0"/>
          <w:sz w:val="30"/>
          <w:szCs w:val="30"/>
        </w:rPr>
        <w:t>）</w:t>
      </w:r>
      <w:r>
        <w:rPr>
          <w:rFonts w:hint="eastAsia" w:ascii="仿宋_GB2312" w:hAnsi="宋体" w:eastAsia="仿宋_GB2312"/>
          <w:snapToGrid w:val="0"/>
          <w:kern w:val="0"/>
          <w:sz w:val="30"/>
          <w:szCs w:val="30"/>
          <w:lang w:eastAsia="zh-CN"/>
        </w:rPr>
        <w:t>。</w:t>
      </w:r>
      <w:r>
        <w:rPr>
          <w:rFonts w:hint="eastAsia" w:ascii="仿宋_GB2312" w:hAnsi="宋体" w:eastAsia="仿宋_GB2312"/>
          <w:b w:val="0"/>
          <w:bCs w:val="0"/>
          <w:snapToGrid w:val="0"/>
          <w:kern w:val="0"/>
          <w:sz w:val="30"/>
          <w:szCs w:val="30"/>
          <w:lang w:eastAsia="zh-CN"/>
        </w:rPr>
        <w:t>企业家组男女及人数不限，凡年满</w:t>
      </w:r>
      <w:r>
        <w:rPr>
          <w:rFonts w:hint="eastAsia" w:ascii="仿宋_GB2312" w:hAnsi="宋体" w:eastAsia="仿宋_GB2312"/>
          <w:b w:val="0"/>
          <w:bCs w:val="0"/>
          <w:snapToGrid w:val="0"/>
          <w:kern w:val="0"/>
          <w:sz w:val="30"/>
          <w:szCs w:val="30"/>
          <w:lang w:val="en-US" w:eastAsia="zh-CN"/>
        </w:rPr>
        <w:t>50周岁或</w:t>
      </w:r>
      <w:r>
        <w:rPr>
          <w:rFonts w:hint="eastAsia" w:ascii="仿宋_GB2312" w:hAnsi="宋体" w:eastAsia="仿宋_GB2312"/>
          <w:b w:val="0"/>
          <w:bCs w:val="0"/>
          <w:snapToGrid w:val="0"/>
          <w:kern w:val="0"/>
          <w:sz w:val="30"/>
          <w:szCs w:val="30"/>
          <w:lang w:eastAsia="zh-CN"/>
        </w:rPr>
        <w:t>企业领导（法人及班子成员）均可报名（需提供营业执照及单位身份证明）</w:t>
      </w:r>
      <w:r>
        <w:rPr>
          <w:rFonts w:hint="eastAsia" w:ascii="仿宋_GB2312" w:hAnsi="宋体" w:eastAsia="仿宋_GB2312"/>
          <w:b w:val="0"/>
          <w:bCs w:val="0"/>
          <w:snapToGrid w:val="0"/>
          <w:kern w:val="0"/>
          <w:sz w:val="30"/>
          <w:szCs w:val="30"/>
        </w:rPr>
        <w:t>。</w:t>
      </w:r>
    </w:p>
    <w:p>
      <w:pPr>
        <w:adjustRightInd w:val="0"/>
        <w:snapToGrid w:val="0"/>
        <w:spacing w:line="600" w:lineRule="exact"/>
        <w:ind w:firstLine="600" w:firstLineChars="200"/>
        <w:rPr>
          <w:rFonts w:hint="eastAsia" w:ascii="仿宋_GB2312" w:hAnsi="宋体" w:eastAsia="仿宋_GB2312"/>
          <w:snapToGrid w:val="0"/>
          <w:kern w:val="0"/>
          <w:sz w:val="30"/>
          <w:szCs w:val="30"/>
        </w:rPr>
      </w:pPr>
      <w:r>
        <w:rPr>
          <w:rFonts w:hint="eastAsia" w:ascii="仿宋_GB2312" w:hAnsi="宋体" w:eastAsia="仿宋_GB2312"/>
          <w:snapToGrid w:val="0"/>
          <w:kern w:val="0"/>
          <w:sz w:val="30"/>
          <w:szCs w:val="30"/>
        </w:rPr>
        <w:t>2、运动员赛前须出示</w:t>
      </w:r>
      <w:r>
        <w:rPr>
          <w:rFonts w:hint="eastAsia" w:ascii="仿宋_GB2312" w:hAnsi="宋体" w:eastAsia="仿宋_GB2312"/>
          <w:snapToGrid w:val="0"/>
          <w:kern w:val="0"/>
          <w:sz w:val="30"/>
          <w:szCs w:val="30"/>
          <w:lang w:eastAsia="zh-CN"/>
        </w:rPr>
        <w:t>本人</w:t>
      </w:r>
      <w:r>
        <w:rPr>
          <w:rFonts w:hint="eastAsia" w:ascii="仿宋_GB2312" w:hAnsi="宋体" w:eastAsia="仿宋_GB2312"/>
          <w:snapToGrid w:val="0"/>
          <w:kern w:val="0"/>
          <w:sz w:val="30"/>
          <w:szCs w:val="30"/>
        </w:rPr>
        <w:t>身份证原件，</w:t>
      </w:r>
      <w:r>
        <w:rPr>
          <w:rFonts w:hint="eastAsia" w:ascii="仿宋_GB2312" w:hAnsi="宋体" w:eastAsia="仿宋_GB2312"/>
          <w:snapToGrid w:val="0"/>
          <w:kern w:val="0"/>
          <w:sz w:val="30"/>
          <w:szCs w:val="30"/>
          <w:lang w:eastAsia="zh-CN"/>
        </w:rPr>
        <w:t>出现冒名顶替、弄虚作假行为将立即取消本人及其代表队比赛资格</w:t>
      </w:r>
      <w:r>
        <w:rPr>
          <w:rFonts w:hint="eastAsia" w:ascii="仿宋_GB2312" w:hAnsi="宋体" w:eastAsia="仿宋_GB2312"/>
          <w:snapToGrid w:val="0"/>
          <w:kern w:val="0"/>
          <w:sz w:val="30"/>
          <w:szCs w:val="30"/>
        </w:rPr>
        <w:t>。</w:t>
      </w:r>
    </w:p>
    <w:p>
      <w:pPr>
        <w:adjustRightInd w:val="0"/>
        <w:snapToGrid w:val="0"/>
        <w:spacing w:line="600" w:lineRule="exact"/>
        <w:ind w:firstLine="600" w:firstLineChars="200"/>
        <w:rPr>
          <w:rFonts w:hint="eastAsia" w:ascii="仿宋_GB2312" w:hAnsi="宋体" w:eastAsia="仿宋_GB2312"/>
          <w:snapToGrid w:val="0"/>
          <w:kern w:val="0"/>
          <w:sz w:val="30"/>
          <w:szCs w:val="30"/>
          <w:lang w:val="en-US" w:eastAsia="zh-CN"/>
        </w:rPr>
      </w:pPr>
      <w:r>
        <w:rPr>
          <w:rFonts w:hint="eastAsia" w:ascii="仿宋_GB2312" w:hAnsi="宋体" w:eastAsia="仿宋_GB2312"/>
          <w:snapToGrid w:val="0"/>
          <w:kern w:val="0"/>
          <w:sz w:val="30"/>
          <w:szCs w:val="30"/>
          <w:lang w:val="en-US" w:eastAsia="zh-CN"/>
        </w:rPr>
        <w:t>3、运动员身体健康状况和人身安全问题由各参赛队负责办理身体健康证明和比赛期间人身意外伤害保险。如比赛期间出现身体意外（重大疾病或意外伤害等），由参赛队自行负责。</w:t>
      </w:r>
    </w:p>
    <w:p>
      <w:pPr>
        <w:spacing w:line="600" w:lineRule="exact"/>
        <w:rPr>
          <w:rFonts w:hint="eastAsia" w:ascii="仿宋_GB2312" w:hAnsi="宋体" w:eastAsia="仿宋_GB2312"/>
          <w:b/>
          <w:sz w:val="30"/>
          <w:szCs w:val="30"/>
        </w:rPr>
      </w:pPr>
      <w:r>
        <w:rPr>
          <w:rFonts w:hint="eastAsia" w:ascii="仿宋_GB2312" w:hAnsi="宋体" w:eastAsia="仿宋_GB2312"/>
          <w:b/>
          <w:sz w:val="30"/>
          <w:szCs w:val="30"/>
        </w:rPr>
        <w:t xml:space="preserve">    </w:t>
      </w:r>
      <w:r>
        <w:rPr>
          <w:rFonts w:hint="eastAsia" w:ascii="仿宋_GB2312" w:hAnsi="宋体" w:eastAsia="仿宋_GB2312"/>
          <w:b/>
          <w:sz w:val="30"/>
          <w:szCs w:val="30"/>
          <w:lang w:eastAsia="zh-CN"/>
        </w:rPr>
        <w:t>七</w:t>
      </w:r>
      <w:r>
        <w:rPr>
          <w:rFonts w:hint="eastAsia" w:ascii="仿宋_GB2312" w:hAnsi="宋体" w:eastAsia="仿宋_GB2312"/>
          <w:b/>
          <w:sz w:val="30"/>
          <w:szCs w:val="30"/>
        </w:rPr>
        <w:t>、竞赛办法</w:t>
      </w:r>
    </w:p>
    <w:p>
      <w:pPr>
        <w:numPr>
          <w:ilvl w:val="0"/>
          <w:numId w:val="0"/>
        </w:numPr>
        <w:spacing w:line="600" w:lineRule="exact"/>
        <w:rPr>
          <w:rFonts w:hint="eastAsia" w:ascii="仿宋_GB2312" w:hAnsi="宋体" w:eastAsia="仿宋_GB2312"/>
          <w:sz w:val="30"/>
          <w:szCs w:val="30"/>
        </w:rPr>
      </w:pP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lang w:eastAsia="zh-CN"/>
        </w:rPr>
        <w:t>（一）</w:t>
      </w:r>
      <w:r>
        <w:rPr>
          <w:rFonts w:hint="eastAsia" w:ascii="仿宋_GB2312" w:hAnsi="宋体" w:eastAsia="仿宋_GB2312"/>
          <w:sz w:val="30"/>
          <w:szCs w:val="30"/>
        </w:rPr>
        <w:t>混合团体赛</w:t>
      </w:r>
    </w:p>
    <w:p>
      <w:pPr>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1</w:t>
      </w:r>
      <w:r>
        <w:rPr>
          <w:rFonts w:hint="eastAsia" w:ascii="仿宋_GB2312" w:hAnsi="宋体" w:eastAsia="仿宋_GB2312"/>
          <w:sz w:val="30"/>
          <w:szCs w:val="30"/>
        </w:rPr>
        <w:t>、第一阶段采用分组循环赛制，</w:t>
      </w:r>
      <w:r>
        <w:rPr>
          <w:rFonts w:hint="eastAsia" w:ascii="仿宋_GB2312" w:hAnsi="宋体" w:eastAsia="仿宋_GB2312"/>
          <w:sz w:val="30"/>
          <w:szCs w:val="30"/>
          <w:lang w:eastAsia="zh-CN"/>
        </w:rPr>
        <w:t>组委会</w:t>
      </w:r>
      <w:r>
        <w:rPr>
          <w:rFonts w:hint="eastAsia" w:ascii="仿宋_GB2312" w:hAnsi="宋体" w:eastAsia="仿宋_GB2312"/>
          <w:sz w:val="30"/>
          <w:szCs w:val="30"/>
        </w:rPr>
        <w:t>根据</w:t>
      </w:r>
      <w:r>
        <w:rPr>
          <w:rFonts w:hint="eastAsia" w:ascii="仿宋_GB2312" w:hAnsi="宋体" w:eastAsia="仿宋_GB2312"/>
          <w:sz w:val="30"/>
          <w:szCs w:val="30"/>
          <w:lang w:eastAsia="zh-CN"/>
        </w:rPr>
        <w:t>往届团体</w:t>
      </w:r>
      <w:r>
        <w:rPr>
          <w:rFonts w:hint="eastAsia" w:ascii="仿宋_GB2312" w:hAnsi="宋体" w:eastAsia="仿宋_GB2312"/>
          <w:sz w:val="30"/>
          <w:szCs w:val="30"/>
        </w:rPr>
        <w:t>比赛成绩确定</w:t>
      </w:r>
      <w:r>
        <w:rPr>
          <w:rFonts w:hint="eastAsia" w:ascii="仿宋_GB2312" w:hAnsi="宋体" w:eastAsia="仿宋_GB2312"/>
          <w:sz w:val="30"/>
          <w:szCs w:val="30"/>
          <w:lang w:val="en-US" w:eastAsia="zh-CN"/>
        </w:rPr>
        <w:t>4个</w:t>
      </w:r>
      <w:r>
        <w:rPr>
          <w:rFonts w:hint="eastAsia" w:ascii="仿宋_GB2312" w:hAnsi="宋体" w:eastAsia="仿宋_GB2312"/>
          <w:sz w:val="30"/>
          <w:szCs w:val="30"/>
        </w:rPr>
        <w:t>种子</w:t>
      </w:r>
      <w:r>
        <w:rPr>
          <w:rFonts w:hint="eastAsia" w:ascii="仿宋_GB2312" w:hAnsi="宋体" w:eastAsia="仿宋_GB2312"/>
          <w:sz w:val="30"/>
          <w:szCs w:val="30"/>
          <w:lang w:eastAsia="zh-CN"/>
        </w:rPr>
        <w:t>队，其他</w:t>
      </w:r>
      <w:r>
        <w:rPr>
          <w:rFonts w:hint="eastAsia" w:ascii="仿宋_GB2312" w:hAnsi="宋体" w:eastAsia="仿宋_GB2312"/>
          <w:sz w:val="30"/>
          <w:szCs w:val="30"/>
        </w:rPr>
        <w:t>各代表队抽签分成</w:t>
      </w:r>
      <w:r>
        <w:rPr>
          <w:rFonts w:hint="eastAsia" w:ascii="仿宋_GB2312" w:hAnsi="宋体" w:eastAsia="仿宋_GB2312"/>
          <w:sz w:val="30"/>
          <w:szCs w:val="30"/>
          <w:lang w:val="en-US" w:eastAsia="zh-CN"/>
        </w:rPr>
        <w:t>4</w:t>
      </w:r>
      <w:r>
        <w:rPr>
          <w:rFonts w:hint="eastAsia" w:ascii="仿宋_GB2312" w:hAnsi="宋体" w:eastAsia="仿宋_GB2312"/>
          <w:sz w:val="30"/>
          <w:szCs w:val="30"/>
        </w:rPr>
        <w:t>个组进行小组循环赛，取小组前二名进入第二阶段比赛。</w:t>
      </w:r>
    </w:p>
    <w:p>
      <w:pPr>
        <w:spacing w:line="600" w:lineRule="exact"/>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、第二阶段采用单淘汰赛制，进入第</w:t>
      </w:r>
      <w:r>
        <w:rPr>
          <w:rFonts w:hint="eastAsia" w:ascii="仿宋_GB2312" w:hAnsi="宋体" w:eastAsia="仿宋_GB2312"/>
          <w:sz w:val="30"/>
          <w:szCs w:val="30"/>
          <w:lang w:eastAsia="zh-CN"/>
        </w:rPr>
        <w:t>二</w:t>
      </w:r>
      <w:r>
        <w:rPr>
          <w:rFonts w:hint="eastAsia" w:ascii="仿宋_GB2312" w:hAnsi="宋体" w:eastAsia="仿宋_GB2312"/>
          <w:sz w:val="30"/>
          <w:szCs w:val="30"/>
        </w:rPr>
        <w:t>阶段</w:t>
      </w:r>
      <w:r>
        <w:rPr>
          <w:rFonts w:hint="eastAsia" w:ascii="仿宋_GB2312" w:hAnsi="宋体" w:eastAsia="仿宋_GB2312"/>
          <w:sz w:val="30"/>
          <w:szCs w:val="30"/>
          <w:lang w:eastAsia="zh-CN"/>
        </w:rPr>
        <w:t>的</w:t>
      </w:r>
      <w:r>
        <w:rPr>
          <w:rFonts w:hint="eastAsia" w:ascii="仿宋_GB2312" w:hAnsi="宋体" w:eastAsia="仿宋_GB2312"/>
          <w:sz w:val="30"/>
          <w:szCs w:val="30"/>
        </w:rPr>
        <w:t>8个运动队抽签进行单淘汰赛，最后决出混合团体的</w:t>
      </w:r>
      <w:r>
        <w:rPr>
          <w:rFonts w:hint="eastAsia" w:ascii="仿宋_GB2312" w:hAnsi="宋体" w:eastAsia="仿宋_GB2312"/>
          <w:sz w:val="30"/>
          <w:szCs w:val="30"/>
          <w:lang w:eastAsia="zh-CN"/>
        </w:rPr>
        <w:t>前八名名次</w:t>
      </w:r>
      <w:r>
        <w:rPr>
          <w:rFonts w:hint="eastAsia" w:ascii="仿宋_GB2312" w:hAnsi="宋体" w:eastAsia="仿宋_GB2312"/>
          <w:sz w:val="30"/>
          <w:szCs w:val="30"/>
        </w:rPr>
        <w:t>。</w:t>
      </w:r>
    </w:p>
    <w:p>
      <w:pPr>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、混合团体赛出场顺序：对阵双方</w:t>
      </w:r>
      <w:r>
        <w:rPr>
          <w:rFonts w:hint="eastAsia" w:ascii="仿宋_GB2312" w:hAnsi="宋体" w:eastAsia="仿宋_GB2312"/>
          <w:sz w:val="30"/>
          <w:szCs w:val="30"/>
          <w:lang w:eastAsia="zh-CN"/>
        </w:rPr>
        <w:t>赛前</w:t>
      </w:r>
      <w:r>
        <w:rPr>
          <w:rFonts w:hint="eastAsia" w:ascii="仿宋_GB2312" w:hAnsi="宋体" w:eastAsia="仿宋_GB2312"/>
          <w:sz w:val="30"/>
          <w:szCs w:val="30"/>
        </w:rPr>
        <w:t>抽签主客队（主队为A,B,C；客队为X,Y,Z），第一盘为A对X</w:t>
      </w:r>
      <w:r>
        <w:rPr>
          <w:rFonts w:hint="eastAsia" w:ascii="仿宋_GB2312" w:hAnsi="宋体" w:eastAsia="仿宋_GB2312"/>
          <w:sz w:val="30"/>
          <w:szCs w:val="30"/>
          <w:lang w:eastAsia="zh-CN"/>
        </w:rPr>
        <w:t>男单</w:t>
      </w:r>
      <w:r>
        <w:rPr>
          <w:rFonts w:hint="eastAsia" w:ascii="仿宋_GB2312" w:hAnsi="宋体" w:eastAsia="仿宋_GB2312"/>
          <w:sz w:val="30"/>
          <w:szCs w:val="30"/>
        </w:rPr>
        <w:t>，第二盘为B对Y</w:t>
      </w:r>
      <w:r>
        <w:rPr>
          <w:rFonts w:hint="eastAsia" w:ascii="仿宋_GB2312" w:hAnsi="宋体" w:eastAsia="仿宋_GB2312"/>
          <w:sz w:val="30"/>
          <w:szCs w:val="30"/>
          <w:lang w:eastAsia="zh-CN"/>
        </w:rPr>
        <w:t>男单</w:t>
      </w:r>
      <w:r>
        <w:rPr>
          <w:rFonts w:hint="eastAsia" w:ascii="仿宋_GB2312" w:hAnsi="宋体" w:eastAsia="仿宋_GB2312"/>
          <w:sz w:val="30"/>
          <w:szCs w:val="30"/>
        </w:rPr>
        <w:t>，第三盘为</w:t>
      </w:r>
      <w:r>
        <w:rPr>
          <w:rFonts w:hint="eastAsia" w:ascii="仿宋_GB2312" w:hAnsi="宋体" w:eastAsia="仿宋_GB2312"/>
          <w:sz w:val="30"/>
          <w:szCs w:val="30"/>
          <w:lang w:val="en-US" w:eastAsia="zh-CN"/>
        </w:rPr>
        <w:t>C对Z</w:t>
      </w:r>
      <w:r>
        <w:rPr>
          <w:rFonts w:hint="eastAsia" w:ascii="仿宋_GB2312" w:hAnsi="宋体" w:eastAsia="仿宋_GB2312"/>
          <w:sz w:val="30"/>
          <w:szCs w:val="30"/>
          <w:lang w:eastAsia="zh-CN"/>
        </w:rPr>
        <w:t>女单</w:t>
      </w:r>
      <w:r>
        <w:rPr>
          <w:rFonts w:hint="eastAsia" w:ascii="仿宋_GB2312" w:hAnsi="宋体" w:eastAsia="仿宋_GB2312"/>
          <w:sz w:val="30"/>
          <w:szCs w:val="30"/>
        </w:rPr>
        <w:t>，第四盘为</w:t>
      </w:r>
      <w:r>
        <w:rPr>
          <w:rFonts w:hint="eastAsia" w:ascii="仿宋_GB2312" w:hAnsi="宋体" w:eastAsia="仿宋_GB2312"/>
          <w:sz w:val="30"/>
          <w:szCs w:val="30"/>
          <w:lang w:val="en-US" w:eastAsia="zh-CN"/>
        </w:rPr>
        <w:t>A</w:t>
      </w:r>
      <w:r>
        <w:rPr>
          <w:rFonts w:hint="eastAsia" w:ascii="仿宋_GB2312" w:hAnsi="宋体" w:eastAsia="仿宋_GB2312"/>
          <w:sz w:val="30"/>
          <w:szCs w:val="30"/>
        </w:rPr>
        <w:t>对</w:t>
      </w:r>
      <w:r>
        <w:rPr>
          <w:rFonts w:hint="eastAsia" w:ascii="仿宋_GB2312" w:hAnsi="宋体" w:eastAsia="仿宋_GB2312"/>
          <w:sz w:val="30"/>
          <w:szCs w:val="30"/>
          <w:lang w:val="en-US" w:eastAsia="zh-CN"/>
        </w:rPr>
        <w:t>Y</w:t>
      </w:r>
      <w:r>
        <w:rPr>
          <w:rFonts w:hint="eastAsia" w:ascii="仿宋_GB2312" w:hAnsi="宋体" w:eastAsia="仿宋_GB2312"/>
          <w:sz w:val="30"/>
          <w:szCs w:val="30"/>
          <w:lang w:eastAsia="zh-CN"/>
        </w:rPr>
        <w:t>男单</w:t>
      </w:r>
      <w:r>
        <w:rPr>
          <w:rFonts w:hint="eastAsia" w:ascii="仿宋_GB2312" w:hAnsi="宋体" w:eastAsia="仿宋_GB2312"/>
          <w:sz w:val="30"/>
          <w:szCs w:val="30"/>
        </w:rPr>
        <w:t>，第五盘为</w:t>
      </w:r>
      <w:r>
        <w:rPr>
          <w:rFonts w:hint="eastAsia" w:ascii="仿宋_GB2312" w:hAnsi="宋体" w:eastAsia="仿宋_GB2312"/>
          <w:sz w:val="30"/>
          <w:szCs w:val="30"/>
          <w:lang w:val="en-US" w:eastAsia="zh-CN"/>
        </w:rPr>
        <w:t>B</w:t>
      </w:r>
      <w:r>
        <w:rPr>
          <w:rFonts w:hint="eastAsia" w:ascii="仿宋_GB2312" w:hAnsi="宋体" w:eastAsia="仿宋_GB2312"/>
          <w:sz w:val="30"/>
          <w:szCs w:val="30"/>
        </w:rPr>
        <w:t>对</w:t>
      </w:r>
      <w:r>
        <w:rPr>
          <w:rFonts w:hint="eastAsia" w:ascii="仿宋_GB2312" w:hAnsi="宋体" w:eastAsia="仿宋_GB2312"/>
          <w:sz w:val="30"/>
          <w:szCs w:val="30"/>
          <w:lang w:val="en-US" w:eastAsia="zh-CN"/>
        </w:rPr>
        <w:t>X</w:t>
      </w:r>
      <w:r>
        <w:rPr>
          <w:rFonts w:hint="eastAsia" w:ascii="仿宋_GB2312" w:hAnsi="宋体" w:eastAsia="仿宋_GB2312"/>
          <w:sz w:val="30"/>
          <w:szCs w:val="30"/>
          <w:lang w:eastAsia="zh-CN"/>
        </w:rPr>
        <w:t>男单</w:t>
      </w:r>
      <w:r>
        <w:rPr>
          <w:rFonts w:hint="eastAsia" w:ascii="仿宋_GB2312" w:hAnsi="宋体" w:eastAsia="仿宋_GB2312" w:cs="Arial"/>
          <w:kern w:val="0"/>
          <w:sz w:val="30"/>
          <w:szCs w:val="30"/>
        </w:rPr>
        <w:t>。</w:t>
      </w:r>
    </w:p>
    <w:p>
      <w:pPr>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企业家组单打</w:t>
      </w:r>
      <w:r>
        <w:rPr>
          <w:rFonts w:hint="eastAsia" w:ascii="仿宋_GB2312" w:hAnsi="宋体" w:eastAsia="仿宋_GB2312"/>
          <w:sz w:val="30"/>
          <w:szCs w:val="30"/>
        </w:rPr>
        <w:t>比赛</w:t>
      </w:r>
    </w:p>
    <w:p>
      <w:pPr>
        <w:spacing w:line="600" w:lineRule="exact"/>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eastAsia="zh-CN"/>
        </w:rPr>
        <w:t>组委会</w:t>
      </w:r>
      <w:r>
        <w:rPr>
          <w:rFonts w:hint="eastAsia" w:ascii="仿宋_GB2312" w:hAnsi="宋体" w:eastAsia="仿宋_GB2312"/>
          <w:sz w:val="30"/>
          <w:szCs w:val="30"/>
        </w:rPr>
        <w:t>根据</w:t>
      </w:r>
      <w:r>
        <w:rPr>
          <w:rFonts w:hint="eastAsia" w:ascii="仿宋_GB2312" w:hAnsi="宋体" w:eastAsia="仿宋_GB2312"/>
          <w:sz w:val="30"/>
          <w:szCs w:val="30"/>
          <w:lang w:val="en-US" w:eastAsia="zh-CN"/>
        </w:rPr>
        <w:t>往届</w:t>
      </w:r>
      <w:r>
        <w:rPr>
          <w:rFonts w:hint="eastAsia" w:ascii="仿宋_GB2312" w:hAnsi="宋体" w:eastAsia="仿宋_GB2312"/>
          <w:sz w:val="30"/>
          <w:szCs w:val="30"/>
          <w:lang w:eastAsia="zh-CN"/>
        </w:rPr>
        <w:t>比赛</w:t>
      </w:r>
      <w:r>
        <w:rPr>
          <w:rFonts w:hint="eastAsia" w:ascii="仿宋_GB2312" w:hAnsi="宋体" w:eastAsia="仿宋_GB2312"/>
          <w:sz w:val="30"/>
          <w:szCs w:val="30"/>
        </w:rPr>
        <w:t>成绩确定</w:t>
      </w:r>
      <w:r>
        <w:rPr>
          <w:rFonts w:hint="eastAsia" w:ascii="仿宋_GB2312" w:hAnsi="宋体" w:eastAsia="仿宋_GB2312"/>
          <w:sz w:val="30"/>
          <w:szCs w:val="30"/>
          <w:lang w:val="en-US" w:eastAsia="zh-CN"/>
        </w:rPr>
        <w:t>种子选手</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其他</w:t>
      </w:r>
      <w:r>
        <w:rPr>
          <w:rFonts w:hint="eastAsia" w:ascii="仿宋_GB2312" w:hAnsi="宋体" w:eastAsia="仿宋_GB2312"/>
          <w:sz w:val="30"/>
          <w:szCs w:val="30"/>
        </w:rPr>
        <w:t>运动员抽签决定比赛位置</w:t>
      </w:r>
      <w:r>
        <w:rPr>
          <w:rFonts w:hint="eastAsia" w:ascii="仿宋_GB2312" w:hAnsi="宋体" w:eastAsia="仿宋_GB2312"/>
          <w:sz w:val="30"/>
          <w:szCs w:val="30"/>
          <w:lang w:eastAsia="zh-CN"/>
        </w:rPr>
        <w:t>，比赛</w:t>
      </w:r>
      <w:r>
        <w:rPr>
          <w:rFonts w:hint="eastAsia" w:ascii="仿宋_GB2312" w:hAnsi="宋体" w:eastAsia="仿宋_GB2312"/>
          <w:sz w:val="30"/>
          <w:szCs w:val="30"/>
        </w:rPr>
        <w:t>均采</w:t>
      </w:r>
      <w:r>
        <w:rPr>
          <w:rFonts w:hint="eastAsia" w:ascii="仿宋_GB2312" w:hAnsi="宋体" w:eastAsia="仿宋_GB2312"/>
          <w:sz w:val="30"/>
          <w:szCs w:val="30"/>
          <w:lang w:eastAsia="zh-CN"/>
        </w:rPr>
        <w:t>用</w:t>
      </w:r>
      <w:r>
        <w:rPr>
          <w:rFonts w:hint="eastAsia" w:ascii="仿宋_GB2312" w:hAnsi="宋体" w:eastAsia="仿宋_GB2312"/>
          <w:sz w:val="30"/>
          <w:szCs w:val="30"/>
        </w:rPr>
        <w:t>单淘汰赛制</w:t>
      </w:r>
      <w:r>
        <w:rPr>
          <w:rFonts w:hint="eastAsia" w:ascii="仿宋_GB2312" w:hAnsi="宋体" w:eastAsia="仿宋_GB2312"/>
          <w:sz w:val="30"/>
          <w:szCs w:val="30"/>
          <w:lang w:eastAsia="zh-CN"/>
        </w:rPr>
        <w:t>，</w:t>
      </w:r>
      <w:r>
        <w:rPr>
          <w:rFonts w:hint="eastAsia" w:ascii="仿宋_GB2312" w:hAnsi="宋体" w:eastAsia="仿宋_GB2312"/>
          <w:sz w:val="30"/>
          <w:szCs w:val="30"/>
        </w:rPr>
        <w:t>最后决出</w:t>
      </w:r>
      <w:r>
        <w:rPr>
          <w:rFonts w:hint="eastAsia" w:ascii="仿宋_GB2312" w:hAnsi="宋体" w:eastAsia="仿宋_GB2312"/>
          <w:sz w:val="30"/>
          <w:szCs w:val="30"/>
          <w:lang w:eastAsia="zh-CN"/>
        </w:rPr>
        <w:t>前八名名次</w:t>
      </w:r>
      <w:r>
        <w:rPr>
          <w:rFonts w:hint="eastAsia" w:ascii="仿宋_GB2312" w:hAnsi="宋体" w:eastAsia="仿宋_GB2312"/>
          <w:sz w:val="30"/>
          <w:szCs w:val="30"/>
        </w:rPr>
        <w:t>。</w:t>
      </w:r>
    </w:p>
    <w:p>
      <w:pPr>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三</w:t>
      </w:r>
      <w:r>
        <w:rPr>
          <w:rFonts w:hint="eastAsia" w:ascii="仿宋_GB2312" w:hAnsi="宋体" w:eastAsia="仿宋_GB2312"/>
          <w:sz w:val="30"/>
          <w:szCs w:val="30"/>
        </w:rPr>
        <w:t>）计分方法</w:t>
      </w:r>
    </w:p>
    <w:p>
      <w:pPr>
        <w:spacing w:line="600" w:lineRule="exact"/>
        <w:rPr>
          <w:rFonts w:hint="eastAsia" w:ascii="仿宋_GB2312" w:hAnsi="宋体"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比赛执行国家体育局《乒乓球竞赛规则》，</w:t>
      </w:r>
      <w:r>
        <w:rPr>
          <w:rFonts w:hint="eastAsia" w:ascii="仿宋_GB2312" w:hAnsi="宋体" w:eastAsia="仿宋_GB2312"/>
          <w:sz w:val="30"/>
          <w:szCs w:val="30"/>
        </w:rPr>
        <w:t>每局11分制</w:t>
      </w:r>
      <w:r>
        <w:rPr>
          <w:rFonts w:hint="eastAsia" w:ascii="仿宋_GB2312" w:hAnsi="宋体" w:eastAsia="仿宋_GB2312"/>
          <w:sz w:val="30"/>
          <w:szCs w:val="30"/>
          <w:lang w:eastAsia="zh-CN"/>
        </w:rPr>
        <w:t>，</w:t>
      </w:r>
      <w:r>
        <w:rPr>
          <w:rFonts w:hint="eastAsia" w:ascii="仿宋_GB2312" w:hAnsi="宋体" w:eastAsia="仿宋_GB2312"/>
          <w:sz w:val="30"/>
          <w:szCs w:val="30"/>
        </w:rPr>
        <w:t>混合团体赛采用5场3胜制</w:t>
      </w:r>
      <w:r>
        <w:rPr>
          <w:rFonts w:hint="eastAsia" w:ascii="仿宋_GB2312" w:hAnsi="宋体" w:eastAsia="仿宋_GB2312"/>
          <w:sz w:val="30"/>
          <w:szCs w:val="30"/>
          <w:lang w:eastAsia="zh-CN"/>
        </w:rPr>
        <w:t>，混合团体和领导干部组单打</w:t>
      </w:r>
      <w:r>
        <w:rPr>
          <w:rFonts w:hint="eastAsia" w:ascii="仿宋_GB2312" w:hAnsi="宋体" w:eastAsia="仿宋_GB2312"/>
          <w:sz w:val="30"/>
          <w:szCs w:val="30"/>
        </w:rPr>
        <w:t>比赛均采用5局3胜制。</w:t>
      </w:r>
    </w:p>
    <w:p>
      <w:pPr>
        <w:spacing w:line="600" w:lineRule="exact"/>
        <w:rPr>
          <w:rFonts w:hint="eastAsia" w:ascii="仿宋_GB2312" w:hAnsi="宋体" w:eastAsia="仿宋_GB2312"/>
          <w:b/>
          <w:sz w:val="30"/>
          <w:szCs w:val="30"/>
        </w:rPr>
      </w:pPr>
      <w:r>
        <w:rPr>
          <w:rFonts w:hint="eastAsia" w:ascii="仿宋_GB2312" w:hAnsi="宋体" w:eastAsia="仿宋_GB2312"/>
          <w:b/>
          <w:sz w:val="30"/>
          <w:szCs w:val="30"/>
          <w:lang w:val="en-US" w:eastAsia="zh-CN"/>
        </w:rPr>
        <w:t xml:space="preserve">    八</w:t>
      </w:r>
      <w:r>
        <w:rPr>
          <w:rFonts w:hint="eastAsia" w:ascii="仿宋_GB2312" w:hAnsi="宋体" w:eastAsia="仿宋_GB2312"/>
          <w:b/>
          <w:sz w:val="30"/>
          <w:szCs w:val="30"/>
        </w:rPr>
        <w:t>、录取名次和奖励办法：</w:t>
      </w:r>
    </w:p>
    <w:p>
      <w:pPr>
        <w:widowControl/>
        <w:spacing w:line="600" w:lineRule="exact"/>
        <w:ind w:firstLine="600" w:firstLineChars="200"/>
        <w:jc w:val="left"/>
        <w:rPr>
          <w:rFonts w:hint="eastAsia" w:ascii="仿宋_GB2312" w:eastAsia="仿宋_GB2312" w:cs="宋体"/>
          <w:b w:val="0"/>
          <w:bCs/>
          <w:color w:val="000000"/>
          <w:kern w:val="0"/>
          <w:sz w:val="30"/>
          <w:szCs w:val="30"/>
        </w:rPr>
      </w:pPr>
      <w:r>
        <w:rPr>
          <w:rFonts w:hint="eastAsia" w:ascii="仿宋_GB2312" w:hAnsi="宋体" w:eastAsia="仿宋_GB2312"/>
          <w:b w:val="0"/>
          <w:bCs/>
          <w:sz w:val="30"/>
          <w:szCs w:val="30"/>
          <w:lang w:eastAsia="zh-CN"/>
        </w:rPr>
        <w:t>混合团体和企业家组单打比赛</w:t>
      </w:r>
      <w:r>
        <w:rPr>
          <w:rFonts w:hint="eastAsia" w:ascii="仿宋_GB2312" w:hAnsi="宋体" w:eastAsia="仿宋_GB2312"/>
          <w:b w:val="0"/>
          <w:bCs/>
          <w:sz w:val="30"/>
          <w:szCs w:val="30"/>
        </w:rPr>
        <w:t>分别决出前八名名次，对获得</w:t>
      </w:r>
      <w:r>
        <w:rPr>
          <w:rFonts w:hint="eastAsia" w:ascii="仿宋_GB2312" w:hAnsi="宋体" w:eastAsia="仿宋_GB2312"/>
          <w:b w:val="0"/>
          <w:bCs/>
          <w:sz w:val="30"/>
          <w:szCs w:val="30"/>
          <w:lang w:eastAsia="zh-CN"/>
        </w:rPr>
        <w:t>前六名运动队（员）</w:t>
      </w:r>
      <w:r>
        <w:rPr>
          <w:rFonts w:hint="eastAsia" w:ascii="仿宋_GB2312" w:hAnsi="宋体" w:eastAsia="仿宋_GB2312"/>
          <w:b w:val="0"/>
          <w:bCs/>
          <w:sz w:val="30"/>
          <w:szCs w:val="30"/>
        </w:rPr>
        <w:t>给予奖励</w:t>
      </w:r>
      <w:r>
        <w:rPr>
          <w:rFonts w:hint="eastAsia" w:ascii="仿宋_GB2312" w:eastAsia="仿宋_GB2312" w:cs="宋体"/>
          <w:b w:val="0"/>
          <w:bCs/>
          <w:color w:val="000000"/>
          <w:kern w:val="0"/>
          <w:sz w:val="30"/>
          <w:szCs w:val="30"/>
        </w:rPr>
        <w:t>，并颁发奖金及荣誉证书</w:t>
      </w:r>
      <w:r>
        <w:rPr>
          <w:rFonts w:hint="eastAsia" w:ascii="仿宋_GB2312" w:eastAsia="仿宋_GB2312" w:cs="宋体"/>
          <w:b w:val="0"/>
          <w:bCs/>
          <w:color w:val="000000"/>
          <w:kern w:val="0"/>
          <w:sz w:val="30"/>
          <w:szCs w:val="30"/>
          <w:lang w:eastAsia="zh-CN"/>
        </w:rPr>
        <w:t>（牌）</w:t>
      </w:r>
      <w:r>
        <w:rPr>
          <w:rFonts w:hint="eastAsia" w:ascii="仿宋_GB2312" w:eastAsia="仿宋_GB2312" w:cs="宋体"/>
          <w:b w:val="0"/>
          <w:bCs/>
          <w:color w:val="000000"/>
          <w:kern w:val="0"/>
          <w:sz w:val="30"/>
          <w:szCs w:val="30"/>
        </w:rPr>
        <w:t>。</w:t>
      </w:r>
    </w:p>
    <w:tbl>
      <w:tblPr>
        <w:tblStyle w:val="6"/>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174"/>
        <w:gridCol w:w="1175"/>
        <w:gridCol w:w="1175"/>
        <w:gridCol w:w="1150"/>
        <w:gridCol w:w="115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7" w:type="dxa"/>
          </w:tcPr>
          <w:p>
            <w:pPr>
              <w:widowControl/>
              <w:spacing w:line="600" w:lineRule="exact"/>
              <w:jc w:val="center"/>
              <w:rPr>
                <w:rFonts w:hint="eastAsia" w:ascii="仿宋_GB2312" w:eastAsia="仿宋_GB2312" w:cs="宋体"/>
                <w:b w:val="0"/>
                <w:bCs/>
                <w:color w:val="000000"/>
                <w:kern w:val="0"/>
                <w:sz w:val="30"/>
                <w:szCs w:val="30"/>
                <w:vertAlign w:val="baseline"/>
              </w:rPr>
            </w:pPr>
          </w:p>
        </w:tc>
        <w:tc>
          <w:tcPr>
            <w:tcW w:w="1174" w:type="dxa"/>
          </w:tcPr>
          <w:p>
            <w:pPr>
              <w:widowControl/>
              <w:spacing w:line="600" w:lineRule="exact"/>
              <w:jc w:val="center"/>
              <w:rPr>
                <w:rFonts w:hint="eastAsia" w:ascii="仿宋_GB2312" w:eastAsia="仿宋_GB2312" w:cs="宋体"/>
                <w:b w:val="0"/>
                <w:bCs/>
                <w:color w:val="000000"/>
                <w:kern w:val="0"/>
                <w:sz w:val="30"/>
                <w:szCs w:val="30"/>
                <w:vertAlign w:val="baseline"/>
                <w:lang w:eastAsia="zh-CN"/>
              </w:rPr>
            </w:pPr>
            <w:r>
              <w:rPr>
                <w:rFonts w:hint="eastAsia" w:ascii="仿宋_GB2312" w:eastAsia="仿宋_GB2312" w:cs="宋体"/>
                <w:b w:val="0"/>
                <w:bCs/>
                <w:color w:val="000000"/>
                <w:kern w:val="0"/>
                <w:sz w:val="30"/>
                <w:szCs w:val="30"/>
                <w:vertAlign w:val="baseline"/>
                <w:lang w:eastAsia="zh-CN"/>
              </w:rPr>
              <w:t>第一名</w:t>
            </w:r>
          </w:p>
        </w:tc>
        <w:tc>
          <w:tcPr>
            <w:tcW w:w="1175" w:type="dxa"/>
          </w:tcPr>
          <w:p>
            <w:pPr>
              <w:widowControl/>
              <w:spacing w:line="600" w:lineRule="exact"/>
              <w:jc w:val="center"/>
              <w:rPr>
                <w:rFonts w:hint="eastAsia" w:ascii="仿宋_GB2312" w:eastAsia="仿宋_GB2312" w:cs="宋体"/>
                <w:b w:val="0"/>
                <w:bCs/>
                <w:color w:val="000000"/>
                <w:kern w:val="0"/>
                <w:sz w:val="30"/>
                <w:szCs w:val="30"/>
                <w:vertAlign w:val="baseline"/>
                <w:lang w:eastAsia="zh-CN"/>
              </w:rPr>
            </w:pPr>
            <w:r>
              <w:rPr>
                <w:rFonts w:hint="eastAsia" w:ascii="仿宋_GB2312" w:eastAsia="仿宋_GB2312" w:cs="宋体"/>
                <w:b w:val="0"/>
                <w:bCs/>
                <w:color w:val="000000"/>
                <w:kern w:val="0"/>
                <w:sz w:val="30"/>
                <w:szCs w:val="30"/>
                <w:vertAlign w:val="baseline"/>
                <w:lang w:eastAsia="zh-CN"/>
              </w:rPr>
              <w:t>第二名</w:t>
            </w:r>
          </w:p>
        </w:tc>
        <w:tc>
          <w:tcPr>
            <w:tcW w:w="1175" w:type="dxa"/>
          </w:tcPr>
          <w:p>
            <w:pPr>
              <w:widowControl/>
              <w:spacing w:line="600" w:lineRule="exact"/>
              <w:jc w:val="center"/>
              <w:rPr>
                <w:rFonts w:hint="eastAsia" w:ascii="仿宋_GB2312" w:eastAsia="仿宋_GB2312" w:cs="宋体"/>
                <w:b w:val="0"/>
                <w:bCs/>
                <w:color w:val="000000"/>
                <w:kern w:val="0"/>
                <w:sz w:val="30"/>
                <w:szCs w:val="30"/>
                <w:vertAlign w:val="baseline"/>
                <w:lang w:eastAsia="zh-CN"/>
              </w:rPr>
            </w:pPr>
            <w:r>
              <w:rPr>
                <w:rFonts w:hint="eastAsia" w:ascii="仿宋_GB2312" w:eastAsia="仿宋_GB2312" w:cs="宋体"/>
                <w:b w:val="0"/>
                <w:bCs/>
                <w:color w:val="000000"/>
                <w:kern w:val="0"/>
                <w:sz w:val="30"/>
                <w:szCs w:val="30"/>
                <w:vertAlign w:val="baseline"/>
                <w:lang w:eastAsia="zh-CN"/>
              </w:rPr>
              <w:t>第三名</w:t>
            </w:r>
          </w:p>
        </w:tc>
        <w:tc>
          <w:tcPr>
            <w:tcW w:w="1150" w:type="dxa"/>
          </w:tcPr>
          <w:p>
            <w:pPr>
              <w:widowControl/>
              <w:spacing w:line="600" w:lineRule="exact"/>
              <w:jc w:val="center"/>
              <w:rPr>
                <w:rFonts w:hint="eastAsia" w:ascii="仿宋_GB2312" w:eastAsia="仿宋_GB2312" w:cs="宋体"/>
                <w:b w:val="0"/>
                <w:bCs/>
                <w:color w:val="000000"/>
                <w:kern w:val="0"/>
                <w:sz w:val="30"/>
                <w:szCs w:val="30"/>
                <w:vertAlign w:val="baseline"/>
                <w:lang w:eastAsia="zh-CN"/>
              </w:rPr>
            </w:pPr>
            <w:r>
              <w:rPr>
                <w:rFonts w:hint="eastAsia" w:ascii="仿宋_GB2312" w:eastAsia="仿宋_GB2312" w:cs="宋体"/>
                <w:b w:val="0"/>
                <w:bCs/>
                <w:color w:val="000000"/>
                <w:kern w:val="0"/>
                <w:sz w:val="30"/>
                <w:szCs w:val="30"/>
                <w:vertAlign w:val="baseline"/>
                <w:lang w:eastAsia="zh-CN"/>
              </w:rPr>
              <w:t>第四名</w:t>
            </w:r>
          </w:p>
        </w:tc>
        <w:tc>
          <w:tcPr>
            <w:tcW w:w="1151" w:type="dxa"/>
          </w:tcPr>
          <w:p>
            <w:pPr>
              <w:widowControl/>
              <w:spacing w:line="600" w:lineRule="exact"/>
              <w:jc w:val="center"/>
              <w:rPr>
                <w:rFonts w:hint="eastAsia" w:ascii="仿宋_GB2312" w:eastAsia="仿宋_GB2312" w:cs="宋体"/>
                <w:b w:val="0"/>
                <w:bCs/>
                <w:color w:val="000000"/>
                <w:kern w:val="0"/>
                <w:sz w:val="30"/>
                <w:szCs w:val="30"/>
                <w:vertAlign w:val="baseline"/>
                <w:lang w:eastAsia="zh-CN"/>
              </w:rPr>
            </w:pPr>
            <w:r>
              <w:rPr>
                <w:rFonts w:hint="eastAsia" w:ascii="仿宋_GB2312" w:eastAsia="仿宋_GB2312" w:cs="宋体"/>
                <w:b w:val="0"/>
                <w:bCs/>
                <w:color w:val="000000"/>
                <w:kern w:val="0"/>
                <w:sz w:val="30"/>
                <w:szCs w:val="30"/>
                <w:vertAlign w:val="baseline"/>
                <w:lang w:eastAsia="zh-CN"/>
              </w:rPr>
              <w:t>第五名</w:t>
            </w:r>
          </w:p>
        </w:tc>
        <w:tc>
          <w:tcPr>
            <w:tcW w:w="1151" w:type="dxa"/>
          </w:tcPr>
          <w:p>
            <w:pPr>
              <w:widowControl/>
              <w:spacing w:line="600" w:lineRule="exact"/>
              <w:jc w:val="center"/>
              <w:rPr>
                <w:rFonts w:hint="eastAsia" w:ascii="仿宋_GB2312" w:eastAsia="仿宋_GB2312" w:cs="宋体"/>
                <w:b w:val="0"/>
                <w:bCs/>
                <w:color w:val="000000"/>
                <w:kern w:val="0"/>
                <w:sz w:val="30"/>
                <w:szCs w:val="30"/>
                <w:vertAlign w:val="baseline"/>
                <w:lang w:eastAsia="zh-CN"/>
              </w:rPr>
            </w:pPr>
            <w:r>
              <w:rPr>
                <w:rFonts w:hint="eastAsia" w:ascii="仿宋_GB2312" w:eastAsia="仿宋_GB2312" w:cs="宋体"/>
                <w:b w:val="0"/>
                <w:bCs/>
                <w:color w:val="000000"/>
                <w:kern w:val="0"/>
                <w:sz w:val="30"/>
                <w:szCs w:val="30"/>
                <w:vertAlign w:val="baseline"/>
                <w:lang w:eastAsia="zh-CN"/>
              </w:rPr>
              <w:t>第六名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7" w:type="dxa"/>
          </w:tcPr>
          <w:p>
            <w:pPr>
              <w:widowControl/>
              <w:spacing w:line="600" w:lineRule="exact"/>
              <w:jc w:val="center"/>
              <w:rPr>
                <w:rFonts w:hint="eastAsia" w:ascii="仿宋_GB2312" w:eastAsia="仿宋_GB2312" w:cs="宋体"/>
                <w:b w:val="0"/>
                <w:bCs/>
                <w:color w:val="000000"/>
                <w:kern w:val="0"/>
                <w:sz w:val="30"/>
                <w:szCs w:val="30"/>
                <w:vertAlign w:val="baseline"/>
                <w:lang w:eastAsia="zh-CN"/>
              </w:rPr>
            </w:pPr>
            <w:r>
              <w:rPr>
                <w:rFonts w:hint="eastAsia" w:ascii="仿宋_GB2312" w:eastAsia="仿宋_GB2312" w:cs="宋体"/>
                <w:b w:val="0"/>
                <w:bCs/>
                <w:color w:val="000000"/>
                <w:kern w:val="0"/>
                <w:sz w:val="30"/>
                <w:szCs w:val="30"/>
                <w:vertAlign w:val="baseline"/>
                <w:lang w:val="en-US" w:eastAsia="zh-CN"/>
              </w:rPr>
              <w:t>1.</w:t>
            </w:r>
            <w:r>
              <w:rPr>
                <w:rFonts w:hint="eastAsia" w:ascii="仿宋_GB2312" w:eastAsia="仿宋_GB2312" w:cs="宋体"/>
                <w:b w:val="0"/>
                <w:bCs/>
                <w:color w:val="000000"/>
                <w:kern w:val="0"/>
                <w:sz w:val="30"/>
                <w:szCs w:val="30"/>
                <w:vertAlign w:val="baseline"/>
                <w:lang w:eastAsia="zh-CN"/>
              </w:rPr>
              <w:t>混合团体</w:t>
            </w:r>
          </w:p>
        </w:tc>
        <w:tc>
          <w:tcPr>
            <w:tcW w:w="1174"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2000</w:t>
            </w:r>
          </w:p>
        </w:tc>
        <w:tc>
          <w:tcPr>
            <w:tcW w:w="1175"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1500</w:t>
            </w:r>
          </w:p>
        </w:tc>
        <w:tc>
          <w:tcPr>
            <w:tcW w:w="1175"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1000</w:t>
            </w:r>
          </w:p>
        </w:tc>
        <w:tc>
          <w:tcPr>
            <w:tcW w:w="1150"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800</w:t>
            </w:r>
          </w:p>
        </w:tc>
        <w:tc>
          <w:tcPr>
            <w:tcW w:w="1151"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600</w:t>
            </w:r>
          </w:p>
        </w:tc>
        <w:tc>
          <w:tcPr>
            <w:tcW w:w="1151"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7" w:type="dxa"/>
          </w:tcPr>
          <w:p>
            <w:pPr>
              <w:widowControl/>
              <w:spacing w:line="600" w:lineRule="exact"/>
              <w:jc w:val="center"/>
              <w:rPr>
                <w:rFonts w:hint="eastAsia" w:ascii="仿宋_GB2312" w:eastAsia="仿宋_GB2312" w:cs="宋体"/>
                <w:b w:val="0"/>
                <w:bCs/>
                <w:color w:val="000000"/>
                <w:kern w:val="0"/>
                <w:sz w:val="30"/>
                <w:szCs w:val="30"/>
                <w:vertAlign w:val="baseline"/>
                <w:lang w:eastAsia="zh-CN"/>
              </w:rPr>
            </w:pPr>
            <w:r>
              <w:rPr>
                <w:rFonts w:hint="eastAsia" w:ascii="仿宋_GB2312" w:eastAsia="仿宋_GB2312" w:cs="宋体"/>
                <w:b w:val="0"/>
                <w:bCs/>
                <w:color w:val="000000"/>
                <w:kern w:val="0"/>
                <w:sz w:val="30"/>
                <w:szCs w:val="30"/>
                <w:vertAlign w:val="baseline"/>
                <w:lang w:val="en-US" w:eastAsia="zh-CN"/>
              </w:rPr>
              <w:t>2.</w:t>
            </w:r>
            <w:r>
              <w:rPr>
                <w:rFonts w:hint="eastAsia" w:ascii="仿宋_GB2312" w:eastAsia="仿宋_GB2312" w:cs="宋体"/>
                <w:b w:val="0"/>
                <w:bCs/>
                <w:color w:val="000000"/>
                <w:kern w:val="0"/>
                <w:sz w:val="30"/>
                <w:szCs w:val="30"/>
                <w:vertAlign w:val="baseline"/>
                <w:lang w:eastAsia="zh-CN"/>
              </w:rPr>
              <w:t>企业家组</w:t>
            </w:r>
          </w:p>
        </w:tc>
        <w:tc>
          <w:tcPr>
            <w:tcW w:w="1174"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600</w:t>
            </w:r>
          </w:p>
        </w:tc>
        <w:tc>
          <w:tcPr>
            <w:tcW w:w="1175"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400</w:t>
            </w:r>
          </w:p>
        </w:tc>
        <w:tc>
          <w:tcPr>
            <w:tcW w:w="1175"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300</w:t>
            </w:r>
          </w:p>
        </w:tc>
        <w:tc>
          <w:tcPr>
            <w:tcW w:w="1150"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200</w:t>
            </w:r>
          </w:p>
        </w:tc>
        <w:tc>
          <w:tcPr>
            <w:tcW w:w="1151"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200</w:t>
            </w:r>
          </w:p>
        </w:tc>
        <w:tc>
          <w:tcPr>
            <w:tcW w:w="1151" w:type="dxa"/>
          </w:tcPr>
          <w:p>
            <w:pPr>
              <w:widowControl/>
              <w:spacing w:line="600" w:lineRule="exact"/>
              <w:jc w:val="center"/>
              <w:rPr>
                <w:rFonts w:hint="default" w:ascii="仿宋_GB2312" w:eastAsia="仿宋_GB2312" w:cs="宋体"/>
                <w:b w:val="0"/>
                <w:bCs/>
                <w:color w:val="000000"/>
                <w:kern w:val="0"/>
                <w:sz w:val="30"/>
                <w:szCs w:val="30"/>
                <w:vertAlign w:val="baseline"/>
                <w:lang w:val="en-US" w:eastAsia="zh-CN"/>
              </w:rPr>
            </w:pPr>
            <w:r>
              <w:rPr>
                <w:rFonts w:hint="eastAsia" w:ascii="仿宋_GB2312" w:eastAsia="仿宋_GB2312" w:cs="宋体"/>
                <w:b w:val="0"/>
                <w:bCs/>
                <w:color w:val="000000"/>
                <w:kern w:val="0"/>
                <w:sz w:val="30"/>
                <w:szCs w:val="30"/>
                <w:vertAlign w:val="baseline"/>
                <w:lang w:val="en-US" w:eastAsia="zh-CN"/>
              </w:rPr>
              <w:t>200</w:t>
            </w:r>
          </w:p>
        </w:tc>
      </w:tr>
    </w:tbl>
    <w:p>
      <w:pPr>
        <w:tabs>
          <w:tab w:val="left" w:pos="5459"/>
        </w:tabs>
        <w:spacing w:line="600" w:lineRule="exact"/>
        <w:ind w:firstLine="602" w:firstLineChars="200"/>
        <w:rPr>
          <w:rFonts w:hint="eastAsia" w:ascii="仿宋_GB2312" w:hAnsi="宋体" w:eastAsia="仿宋_GB2312"/>
          <w:sz w:val="30"/>
          <w:szCs w:val="30"/>
        </w:rPr>
      </w:pPr>
      <w:r>
        <w:rPr>
          <w:rFonts w:hint="eastAsia" w:ascii="仿宋_GB2312" w:hAnsi="宋体" w:eastAsia="仿宋_GB2312"/>
          <w:b/>
          <w:sz w:val="30"/>
          <w:szCs w:val="30"/>
          <w:lang w:eastAsia="zh-CN"/>
        </w:rPr>
        <w:t>九</w:t>
      </w:r>
      <w:r>
        <w:rPr>
          <w:rFonts w:hint="eastAsia" w:ascii="仿宋_GB2312" w:hAnsi="宋体" w:eastAsia="仿宋_GB2312"/>
          <w:b/>
          <w:sz w:val="30"/>
          <w:szCs w:val="30"/>
        </w:rPr>
        <w:t>、比赛球拍和用球</w:t>
      </w:r>
      <w:r>
        <w:rPr>
          <w:rFonts w:hint="eastAsia" w:ascii="仿宋_GB2312" w:hAnsi="宋体" w:eastAsia="仿宋_GB2312"/>
          <w:sz w:val="30"/>
          <w:szCs w:val="30"/>
        </w:rPr>
        <w:t>：</w:t>
      </w:r>
    </w:p>
    <w:p>
      <w:pPr>
        <w:tabs>
          <w:tab w:val="left" w:pos="5459"/>
        </w:tabs>
        <w:spacing w:line="600" w:lineRule="exact"/>
        <w:ind w:firstLine="602"/>
        <w:rPr>
          <w:rFonts w:hint="eastAsia" w:ascii="仿宋_GB2312" w:hAnsi="宋体" w:eastAsia="仿宋_GB2312" w:cs="宋体"/>
          <w:b/>
          <w:color w:val="000000"/>
          <w:kern w:val="0"/>
          <w:sz w:val="30"/>
          <w:szCs w:val="30"/>
        </w:rPr>
      </w:pPr>
      <w:r>
        <w:rPr>
          <w:rFonts w:hint="eastAsia" w:ascii="仿宋_GB2312" w:hAnsi="宋体" w:eastAsia="仿宋_GB2312"/>
          <w:bCs/>
          <w:sz w:val="30"/>
          <w:szCs w:val="30"/>
          <w:lang w:eastAsia="zh-CN"/>
        </w:rPr>
        <w:t>各队参赛运动员</w:t>
      </w:r>
      <w:r>
        <w:rPr>
          <w:rFonts w:hint="eastAsia" w:ascii="仿宋_GB2312" w:hAnsi="宋体" w:eastAsia="仿宋_GB2312"/>
          <w:bCs/>
          <w:sz w:val="30"/>
          <w:szCs w:val="30"/>
        </w:rPr>
        <w:t>自备球拍，球拍两面不论是否有覆盖物，须一面为鲜红色，另一面为黑色，光板击球违例。</w:t>
      </w:r>
      <w:r>
        <w:rPr>
          <w:rFonts w:hint="eastAsia" w:ascii="仿宋_GB2312" w:eastAsia="仿宋_GB2312"/>
          <w:sz w:val="30"/>
          <w:szCs w:val="30"/>
        </w:rPr>
        <w:t>本次比赛采用</w:t>
      </w:r>
      <w:r>
        <w:rPr>
          <w:rFonts w:hint="eastAsia" w:ascii="仿宋_GB2312" w:hAnsi="宋体" w:eastAsia="仿宋_GB2312" w:cs="宋体"/>
          <w:color w:val="000000"/>
          <w:kern w:val="0"/>
          <w:sz w:val="30"/>
          <w:szCs w:val="30"/>
        </w:rPr>
        <w:t>由协会统一提供的“</w:t>
      </w:r>
      <w:r>
        <w:rPr>
          <w:rFonts w:hint="eastAsia" w:ascii="仿宋_GB2312" w:eastAsia="仿宋_GB2312"/>
          <w:sz w:val="30"/>
          <w:szCs w:val="30"/>
          <w:lang w:val="en-US" w:eastAsia="zh-CN"/>
        </w:rPr>
        <w:t>欧文</w:t>
      </w:r>
      <w:r>
        <w:rPr>
          <w:rFonts w:hint="eastAsia" w:ascii="仿宋_GB2312" w:eastAsia="仿宋_GB2312"/>
          <w:sz w:val="30"/>
          <w:szCs w:val="30"/>
        </w:rPr>
        <w:t>”</w:t>
      </w:r>
      <w:r>
        <w:rPr>
          <w:rFonts w:hint="eastAsia" w:ascii="仿宋_GB2312" w:eastAsia="仿宋_GB2312"/>
          <w:sz w:val="30"/>
          <w:szCs w:val="30"/>
          <w:lang w:val="en-US" w:eastAsia="zh-CN"/>
        </w:rPr>
        <w:t>40+</w:t>
      </w:r>
      <w:r>
        <w:rPr>
          <w:rFonts w:hint="eastAsia" w:ascii="仿宋_GB2312" w:eastAsia="仿宋_GB2312"/>
          <w:sz w:val="30"/>
          <w:szCs w:val="30"/>
        </w:rPr>
        <w:t>白色</w:t>
      </w:r>
      <w:r>
        <w:rPr>
          <w:rFonts w:hint="eastAsia" w:ascii="仿宋_GB2312" w:eastAsia="仿宋_GB2312"/>
          <w:sz w:val="30"/>
          <w:szCs w:val="30"/>
          <w:lang w:eastAsia="zh-CN"/>
        </w:rPr>
        <w:t>三星</w:t>
      </w:r>
      <w:r>
        <w:rPr>
          <w:rFonts w:hint="eastAsia" w:ascii="仿宋_GB2312" w:eastAsia="仿宋_GB2312"/>
          <w:sz w:val="30"/>
          <w:szCs w:val="30"/>
          <w:lang w:val="en-US" w:eastAsia="zh-CN"/>
        </w:rPr>
        <w:t>新材料</w:t>
      </w:r>
      <w:r>
        <w:rPr>
          <w:rFonts w:hint="eastAsia" w:ascii="仿宋_GB2312" w:eastAsia="仿宋_GB2312"/>
          <w:sz w:val="30"/>
          <w:szCs w:val="30"/>
        </w:rPr>
        <w:t>乒乓球</w:t>
      </w:r>
      <w:r>
        <w:rPr>
          <w:rFonts w:hint="eastAsia" w:ascii="仿宋_GB2312" w:hAnsi="宋体" w:eastAsia="仿宋_GB2312" w:cs="宋体"/>
          <w:color w:val="000000"/>
          <w:kern w:val="0"/>
          <w:sz w:val="30"/>
          <w:szCs w:val="30"/>
        </w:rPr>
        <w:t>。</w:t>
      </w:r>
    </w:p>
    <w:p>
      <w:pPr>
        <w:widowControl/>
        <w:snapToGrid w:val="0"/>
        <w:spacing w:line="600" w:lineRule="exact"/>
        <w:ind w:firstLine="640"/>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十、比赛服装：</w:t>
      </w:r>
    </w:p>
    <w:p>
      <w:pPr>
        <w:widowControl/>
        <w:snapToGrid w:val="0"/>
        <w:spacing w:line="600" w:lineRule="exact"/>
        <w:ind w:firstLine="640"/>
        <w:rPr>
          <w:rFonts w:hint="eastAsia" w:ascii="仿宋_GB2312" w:hAnsi="宋体" w:eastAsia="仿宋_GB2312"/>
          <w:sz w:val="30"/>
          <w:szCs w:val="30"/>
        </w:rPr>
      </w:pPr>
      <w:r>
        <w:rPr>
          <w:rFonts w:hint="eastAsia" w:ascii="仿宋_GB2312" w:eastAsia="仿宋_GB2312"/>
          <w:sz w:val="30"/>
          <w:szCs w:val="30"/>
          <w:lang w:eastAsia="zh-CN"/>
        </w:rPr>
        <w:t>各参赛运动队运动员</w:t>
      </w:r>
      <w:r>
        <w:rPr>
          <w:rFonts w:hint="eastAsia" w:ascii="仿宋_GB2312" w:eastAsia="仿宋_GB2312"/>
          <w:sz w:val="30"/>
          <w:szCs w:val="30"/>
        </w:rPr>
        <w:t>服装要求整齐，着</w:t>
      </w:r>
      <w:r>
        <w:rPr>
          <w:rFonts w:hint="eastAsia" w:ascii="仿宋_GB2312" w:hAnsi="宋体" w:eastAsia="仿宋_GB2312"/>
          <w:bCs/>
          <w:sz w:val="30"/>
          <w:szCs w:val="30"/>
        </w:rPr>
        <w:t>白色以外的运动服，穿牛筋底运动鞋。</w:t>
      </w:r>
    </w:p>
    <w:p>
      <w:pPr>
        <w:tabs>
          <w:tab w:val="left" w:pos="5459"/>
        </w:tabs>
        <w:spacing w:line="600" w:lineRule="exact"/>
        <w:rPr>
          <w:rFonts w:hint="eastAsia" w:ascii="仿宋_GB2312" w:hAnsi="宋体" w:eastAsia="仿宋_GB2312"/>
          <w:b/>
          <w:sz w:val="30"/>
          <w:szCs w:val="30"/>
        </w:rPr>
      </w:pPr>
      <w:r>
        <w:rPr>
          <w:rFonts w:hint="eastAsia" w:ascii="仿宋_GB2312" w:hAnsi="宋体" w:eastAsia="仿宋_GB2312"/>
          <w:b/>
          <w:sz w:val="30"/>
          <w:szCs w:val="30"/>
        </w:rPr>
        <w:t xml:space="preserve">    十</w:t>
      </w:r>
      <w:r>
        <w:rPr>
          <w:rFonts w:hint="eastAsia" w:ascii="仿宋_GB2312" w:hAnsi="宋体" w:eastAsia="仿宋_GB2312"/>
          <w:b/>
          <w:sz w:val="30"/>
          <w:szCs w:val="30"/>
          <w:lang w:eastAsia="zh-CN"/>
        </w:rPr>
        <w:t>一</w:t>
      </w:r>
      <w:r>
        <w:rPr>
          <w:rFonts w:hint="eastAsia" w:ascii="仿宋_GB2312" w:hAnsi="宋体" w:eastAsia="仿宋_GB2312"/>
          <w:b/>
          <w:sz w:val="30"/>
          <w:szCs w:val="30"/>
        </w:rPr>
        <w:t>、申诉与仲裁</w:t>
      </w:r>
    </w:p>
    <w:p>
      <w:pPr>
        <w:adjustRightInd w:val="0"/>
        <w:snapToGrid w:val="0"/>
        <w:spacing w:line="600" w:lineRule="exact"/>
        <w:ind w:firstLine="600" w:firstLineChars="200"/>
        <w:rPr>
          <w:rFonts w:hint="eastAsia" w:ascii="仿宋_GB2312" w:hAnsi="宋体" w:eastAsia="仿宋_GB2312"/>
          <w:bCs/>
          <w:sz w:val="30"/>
          <w:szCs w:val="30"/>
        </w:rPr>
      </w:pPr>
      <w:r>
        <w:rPr>
          <w:rFonts w:hint="eastAsia" w:ascii="仿宋_GB2312" w:hAnsi="宋体" w:eastAsia="仿宋_GB2312"/>
          <w:bCs/>
          <w:sz w:val="30"/>
          <w:szCs w:val="30"/>
        </w:rPr>
        <w:t>1.运动员对裁判判罚有异议，应由</w:t>
      </w:r>
      <w:r>
        <w:rPr>
          <w:rFonts w:hint="eastAsia" w:ascii="仿宋_GB2312" w:hAnsi="宋体" w:eastAsia="仿宋_GB2312"/>
          <w:bCs/>
          <w:sz w:val="30"/>
          <w:szCs w:val="30"/>
          <w:lang w:eastAsia="zh-CN"/>
        </w:rPr>
        <w:t>其</w:t>
      </w:r>
      <w:r>
        <w:rPr>
          <w:rFonts w:hint="eastAsia" w:ascii="仿宋_GB2312" w:hAnsi="宋体" w:eastAsia="仿宋_GB2312"/>
          <w:bCs/>
          <w:sz w:val="30"/>
          <w:szCs w:val="30"/>
        </w:rPr>
        <w:t>领队向仲裁委员会提出申诉，由仲裁委员会受理后作出处理，在未处理前不能罢赛。</w:t>
      </w:r>
    </w:p>
    <w:p>
      <w:pPr>
        <w:adjustRightInd w:val="0"/>
        <w:snapToGrid w:val="0"/>
        <w:spacing w:line="600" w:lineRule="exact"/>
        <w:ind w:firstLine="600" w:firstLineChars="200"/>
        <w:rPr>
          <w:rFonts w:hint="eastAsia" w:ascii="仿宋_GB2312" w:eastAsia="仿宋_GB2312"/>
          <w:bCs/>
          <w:color w:val="000000"/>
          <w:sz w:val="30"/>
          <w:szCs w:val="30"/>
        </w:rPr>
      </w:pPr>
      <w:r>
        <w:rPr>
          <w:rFonts w:hint="eastAsia" w:ascii="仿宋_GB2312" w:eastAsia="仿宋_GB2312"/>
          <w:bCs/>
          <w:color w:val="000000"/>
          <w:sz w:val="30"/>
          <w:szCs w:val="30"/>
        </w:rPr>
        <w:t>2.本规程解释权</w:t>
      </w:r>
      <w:r>
        <w:rPr>
          <w:rFonts w:hint="eastAsia" w:ascii="仿宋_GB2312" w:hAnsi="宋体" w:eastAsia="仿宋_GB2312"/>
          <w:bCs/>
          <w:sz w:val="30"/>
          <w:szCs w:val="30"/>
        </w:rPr>
        <w:t>属主办单位</w:t>
      </w:r>
      <w:r>
        <w:rPr>
          <w:rFonts w:hint="eastAsia" w:ascii="仿宋_GB2312" w:eastAsia="仿宋_GB2312"/>
          <w:bCs/>
          <w:color w:val="000000"/>
          <w:sz w:val="30"/>
          <w:szCs w:val="30"/>
        </w:rPr>
        <w:t>，未尽事宜</w:t>
      </w:r>
      <w:r>
        <w:rPr>
          <w:rFonts w:hint="eastAsia" w:ascii="仿宋_GB2312" w:eastAsia="仿宋_GB2312"/>
          <w:bCs/>
          <w:color w:val="000000"/>
          <w:sz w:val="30"/>
          <w:szCs w:val="30"/>
          <w:lang w:eastAsia="zh-CN"/>
        </w:rPr>
        <w:t>，</w:t>
      </w:r>
      <w:r>
        <w:rPr>
          <w:rFonts w:hint="eastAsia" w:ascii="仿宋_GB2312" w:eastAsia="仿宋_GB2312"/>
          <w:bCs/>
          <w:color w:val="000000"/>
          <w:sz w:val="30"/>
          <w:szCs w:val="30"/>
        </w:rPr>
        <w:t>协商解决。</w:t>
      </w:r>
    </w:p>
    <w:p>
      <w:pPr>
        <w:adjustRightInd w:val="0"/>
        <w:snapToGrid w:val="0"/>
        <w:spacing w:line="600" w:lineRule="exact"/>
        <w:ind w:firstLine="600" w:firstLineChars="200"/>
        <w:rPr>
          <w:rFonts w:hint="eastAsia" w:ascii="仿宋_GB2312" w:eastAsia="仿宋_GB2312"/>
          <w:bCs/>
          <w:color w:val="000000"/>
          <w:sz w:val="30"/>
          <w:szCs w:val="30"/>
        </w:rPr>
      </w:pPr>
    </w:p>
    <w:p>
      <w:pPr>
        <w:adjustRightInd w:val="0"/>
        <w:snapToGrid w:val="0"/>
        <w:spacing w:line="600" w:lineRule="exact"/>
        <w:ind w:firstLine="600" w:firstLineChars="200"/>
        <w:rPr>
          <w:rFonts w:hint="eastAsia" w:ascii="仿宋_GB2312" w:eastAsia="仿宋_GB2312"/>
          <w:bCs/>
          <w:color w:val="000000"/>
          <w:sz w:val="30"/>
          <w:szCs w:val="30"/>
        </w:rPr>
      </w:pPr>
    </w:p>
    <w:p>
      <w:pPr>
        <w:adjustRightInd w:val="0"/>
        <w:snapToGrid w:val="0"/>
        <w:spacing w:line="600" w:lineRule="exact"/>
        <w:ind w:firstLine="600" w:firstLineChars="200"/>
        <w:rPr>
          <w:rFonts w:hint="eastAsia" w:ascii="仿宋_GB2312" w:eastAsia="仿宋_GB2312"/>
          <w:bCs/>
          <w:color w:val="000000"/>
          <w:sz w:val="30"/>
          <w:szCs w:val="30"/>
        </w:rPr>
      </w:pPr>
    </w:p>
    <w:p>
      <w:pPr>
        <w:adjustRightInd w:val="0"/>
        <w:snapToGrid w:val="0"/>
        <w:spacing w:line="600" w:lineRule="exact"/>
        <w:ind w:firstLine="600" w:firstLineChars="200"/>
        <w:rPr>
          <w:rFonts w:hint="eastAsia" w:ascii="仿宋_GB2312" w:eastAsia="仿宋_GB2312"/>
          <w:bCs/>
          <w:color w:val="000000"/>
          <w:sz w:val="30"/>
          <w:szCs w:val="30"/>
        </w:rPr>
      </w:pPr>
    </w:p>
    <w:p>
      <w:pPr>
        <w:adjustRightInd w:val="0"/>
        <w:snapToGrid w:val="0"/>
        <w:spacing w:line="600" w:lineRule="exact"/>
        <w:ind w:firstLine="600" w:firstLineChars="200"/>
        <w:rPr>
          <w:rFonts w:hint="eastAsia" w:ascii="仿宋_GB2312" w:eastAsia="仿宋_GB2312"/>
          <w:bCs/>
          <w:color w:val="000000"/>
          <w:sz w:val="30"/>
          <w:szCs w:val="30"/>
        </w:rPr>
      </w:pPr>
    </w:p>
    <w:p>
      <w:pPr>
        <w:jc w:val="center"/>
        <w:rPr>
          <w:rFonts w:hint="eastAsia" w:ascii="仿宋_GB2312" w:eastAsia="仿宋_GB2312"/>
          <w:sz w:val="24"/>
        </w:rPr>
      </w:pPr>
      <w:r>
        <w:rPr>
          <w:rFonts w:hint="eastAsia"/>
          <w:b/>
          <w:sz w:val="44"/>
          <w:szCs w:val="44"/>
          <w:lang w:val="en-US" w:eastAsia="zh-CN"/>
        </w:rPr>
        <w:t>2021年</w:t>
      </w:r>
      <w:r>
        <w:rPr>
          <w:rFonts w:hint="eastAsia"/>
          <w:b/>
          <w:sz w:val="44"/>
          <w:szCs w:val="44"/>
        </w:rPr>
        <w:t>职工乒乓球</w:t>
      </w:r>
      <w:r>
        <w:rPr>
          <w:rFonts w:hint="eastAsia"/>
          <w:b/>
          <w:sz w:val="44"/>
          <w:szCs w:val="44"/>
          <w:lang w:eastAsia="zh-CN"/>
        </w:rPr>
        <w:t>混合团体</w:t>
      </w:r>
      <w:r>
        <w:rPr>
          <w:rFonts w:hint="eastAsia"/>
          <w:b/>
          <w:sz w:val="44"/>
          <w:szCs w:val="44"/>
        </w:rPr>
        <w:t>赛报名表</w:t>
      </w:r>
    </w:p>
    <w:p>
      <w:pPr>
        <w:spacing w:line="500" w:lineRule="exact"/>
        <w:rPr>
          <w:rFonts w:hint="eastAsia" w:ascii="仿宋_GB2312" w:eastAsia="仿宋_GB2312"/>
          <w:sz w:val="24"/>
        </w:rPr>
      </w:pPr>
    </w:p>
    <w:p>
      <w:pPr>
        <w:spacing w:line="500" w:lineRule="exact"/>
        <w:rPr>
          <w:rFonts w:hint="eastAsia" w:ascii="仿宋_GB2312" w:eastAsia="仿宋_GB2312"/>
          <w:sz w:val="24"/>
        </w:rPr>
      </w:pPr>
      <w:r>
        <w:rPr>
          <w:rFonts w:hint="eastAsia" w:ascii="仿宋_GB2312" w:eastAsia="仿宋_GB2312"/>
          <w:sz w:val="24"/>
        </w:rPr>
        <w:t>单位（盖章）：</w:t>
      </w:r>
    </w:p>
    <w:p>
      <w:pPr>
        <w:spacing w:line="500" w:lineRule="exact"/>
        <w:rPr>
          <w:rFonts w:hint="eastAsia"/>
          <w:b/>
          <w:sz w:val="44"/>
          <w:szCs w:val="44"/>
        </w:rPr>
      </w:pPr>
      <w:r>
        <w:rPr>
          <w:rFonts w:hint="eastAsia" w:ascii="仿宋_GB2312" w:eastAsia="仿宋_GB2312"/>
          <w:sz w:val="24"/>
        </w:rPr>
        <w:t>领队：</w:t>
      </w:r>
      <w:r>
        <w:rPr>
          <w:rFonts w:hint="eastAsia" w:ascii="仿宋_GB2312" w:eastAsia="仿宋_GB2312"/>
          <w:sz w:val="24"/>
          <w:lang w:val="en-US" w:eastAsia="zh-CN"/>
        </w:rPr>
        <w:t xml:space="preserve">         </w:t>
      </w:r>
      <w:r>
        <w:rPr>
          <w:rFonts w:hint="eastAsia" w:ascii="仿宋_GB2312" w:eastAsia="仿宋_GB2312"/>
          <w:sz w:val="24"/>
        </w:rPr>
        <w:t>联系电话：</w:t>
      </w:r>
      <w:r>
        <w:rPr>
          <w:rFonts w:hint="eastAsia" w:ascii="仿宋_GB2312" w:eastAsia="仿宋_GB2312"/>
          <w:sz w:val="24"/>
          <w:lang w:val="en-US" w:eastAsia="zh-CN"/>
        </w:rPr>
        <w:t xml:space="preserve">              </w:t>
      </w:r>
      <w:r>
        <w:rPr>
          <w:rFonts w:hint="eastAsia" w:ascii="仿宋_GB2312" w:eastAsia="仿宋_GB2312"/>
          <w:sz w:val="24"/>
        </w:rPr>
        <w:t>教练：</w:t>
      </w:r>
      <w:r>
        <w:rPr>
          <w:rFonts w:hint="eastAsia" w:ascii="仿宋_GB2312" w:eastAsia="仿宋_GB2312"/>
          <w:sz w:val="24"/>
          <w:lang w:val="en-US" w:eastAsia="zh-CN"/>
        </w:rPr>
        <w:t xml:space="preserve">         </w:t>
      </w:r>
      <w:r>
        <w:rPr>
          <w:rFonts w:hint="eastAsia" w:ascii="仿宋_GB2312" w:eastAsia="仿宋_GB2312"/>
          <w:sz w:val="24"/>
        </w:rPr>
        <w:t>手机号码：</w:t>
      </w:r>
    </w:p>
    <w:tbl>
      <w:tblPr>
        <w:tblStyle w:val="5"/>
        <w:tblW w:w="9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12"/>
        <w:gridCol w:w="750"/>
        <w:gridCol w:w="2955"/>
        <w:gridCol w:w="201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081"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b/>
                <w:bCs/>
                <w:sz w:val="24"/>
                <w:szCs w:val="24"/>
              </w:rPr>
              <w:t>（</w:t>
            </w:r>
            <w:r>
              <w:rPr>
                <w:rFonts w:hint="eastAsia" w:ascii="仿宋_GB2312" w:eastAsia="仿宋_GB2312"/>
                <w:b/>
                <w:bCs/>
                <w:sz w:val="24"/>
                <w:szCs w:val="24"/>
                <w:lang w:eastAsia="zh-CN"/>
              </w:rPr>
              <w:t>企业家组单打</w:t>
            </w:r>
            <w:r>
              <w:rPr>
                <w:rFonts w:hint="eastAsia" w:ascii="仿宋_GB2312" w:eastAsia="仿宋_GB2312"/>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序号</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姓名</w:t>
            </w: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性别</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身份证号码</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个人社保账号</w:t>
            </w: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bCs/>
                <w:sz w:val="24"/>
              </w:rPr>
            </w:pPr>
            <w:r>
              <w:rPr>
                <w:rFonts w:hint="eastAsia" w:ascii="仿宋_GB2312" w:eastAsia="仿宋_GB2312"/>
                <w:b/>
                <w:bCs/>
                <w:sz w:val="24"/>
              </w:rPr>
              <w:t>1</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bCs/>
                <w:sz w:val="24"/>
              </w:rPr>
            </w:pPr>
            <w:r>
              <w:rPr>
                <w:rFonts w:hint="eastAsia" w:ascii="仿宋_GB2312" w:eastAsia="仿宋_GB2312"/>
                <w:b/>
                <w:bCs/>
                <w:sz w:val="24"/>
              </w:rPr>
              <w:t>2</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bCs/>
                <w:sz w:val="24"/>
              </w:rPr>
            </w:pPr>
            <w:r>
              <w:rPr>
                <w:rFonts w:hint="eastAsia" w:ascii="仿宋_GB2312" w:eastAsia="仿宋_GB2312"/>
                <w:b/>
                <w:bCs/>
                <w:sz w:val="24"/>
              </w:rPr>
              <w:t>3</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b/>
                <w:bCs/>
                <w:sz w:val="24"/>
              </w:rPr>
            </w:pPr>
            <w:r>
              <w:rPr>
                <w:rFonts w:hint="eastAsia" w:ascii="仿宋_GB2312" w:eastAsia="仿宋_GB2312"/>
                <w:b/>
                <w:bCs/>
                <w:sz w:val="24"/>
              </w:rPr>
              <w:t>4</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081"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b/>
                <w:bCs/>
                <w:sz w:val="24"/>
              </w:rPr>
              <w:t>（</w:t>
            </w:r>
            <w:r>
              <w:rPr>
                <w:rFonts w:hint="eastAsia" w:ascii="仿宋_GB2312" w:eastAsia="仿宋_GB2312"/>
                <w:b/>
                <w:bCs/>
                <w:sz w:val="24"/>
                <w:lang w:eastAsia="zh-CN"/>
              </w:rPr>
              <w:t>男女混合团体</w:t>
            </w:r>
            <w:r>
              <w:rPr>
                <w:rFonts w:hint="eastAsia" w:ascii="仿宋_GB2312" w:eastAsia="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序号</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姓名</w:t>
            </w: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性别</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身份证号码</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rPr>
              <w:t>个人社保账号</w:t>
            </w: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restart"/>
            <w:tcBorders>
              <w:top w:val="single" w:color="auto" w:sz="4" w:space="0"/>
              <w:left w:val="single" w:color="auto" w:sz="4" w:space="0"/>
              <w:right w:val="single" w:color="auto" w:sz="4" w:space="0"/>
            </w:tcBorders>
            <w:vAlign w:val="center"/>
          </w:tcPr>
          <w:p>
            <w:pPr>
              <w:spacing w:line="500" w:lineRule="exact"/>
              <w:jc w:val="center"/>
              <w:rPr>
                <w:rFonts w:hint="eastAsia" w:ascii="仿宋_GB2312" w:eastAsia="仿宋_GB2312"/>
                <w:b/>
                <w:bCs/>
                <w:sz w:val="24"/>
              </w:rPr>
            </w:pPr>
            <w:r>
              <w:rPr>
                <w:rFonts w:hint="eastAsia" w:ascii="仿宋_GB2312" w:eastAsia="仿宋_GB2312"/>
                <w:b/>
                <w:bCs/>
                <w:sz w:val="24"/>
              </w:rPr>
              <w:t>1</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男</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continue"/>
            <w:tcBorders>
              <w:left w:val="single" w:color="auto" w:sz="4" w:space="0"/>
              <w:right w:val="single" w:color="auto" w:sz="4" w:space="0"/>
            </w:tcBorders>
            <w:vAlign w:val="center"/>
          </w:tcPr>
          <w:p>
            <w:pPr>
              <w:spacing w:line="500" w:lineRule="exact"/>
              <w:jc w:val="center"/>
              <w:rPr>
                <w:rFonts w:hint="eastAsia" w:ascii="仿宋_GB2312" w:eastAsia="仿宋_GB2312"/>
                <w:b/>
                <w:bCs/>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男</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continue"/>
            <w:tcBorders>
              <w:left w:val="single" w:color="auto" w:sz="4" w:space="0"/>
              <w:right w:val="single" w:color="auto" w:sz="4" w:space="0"/>
            </w:tcBorders>
            <w:vAlign w:val="center"/>
          </w:tcPr>
          <w:p>
            <w:pPr>
              <w:spacing w:line="500" w:lineRule="exact"/>
              <w:jc w:val="center"/>
              <w:rPr>
                <w:rFonts w:hint="eastAsia" w:ascii="仿宋_GB2312" w:eastAsia="仿宋_GB2312"/>
                <w:b/>
                <w:bCs/>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男</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替补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continue"/>
            <w:tcBorders>
              <w:left w:val="single" w:color="auto" w:sz="4" w:space="0"/>
              <w:right w:val="single" w:color="auto" w:sz="4" w:space="0"/>
            </w:tcBorders>
            <w:vAlign w:val="center"/>
          </w:tcPr>
          <w:p>
            <w:pPr>
              <w:spacing w:line="500" w:lineRule="exact"/>
              <w:jc w:val="center"/>
              <w:rPr>
                <w:rFonts w:hint="eastAsia" w:ascii="仿宋_GB2312" w:eastAsia="仿宋_GB2312"/>
                <w:b/>
                <w:bCs/>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女</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continue"/>
            <w:tcBorders>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b/>
                <w:bCs/>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女</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替补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restart"/>
            <w:tcBorders>
              <w:top w:val="single" w:color="auto" w:sz="4" w:space="0"/>
              <w:left w:val="single" w:color="auto" w:sz="4" w:space="0"/>
              <w:right w:val="single" w:color="auto" w:sz="4" w:space="0"/>
            </w:tcBorders>
            <w:vAlign w:val="center"/>
          </w:tcPr>
          <w:p>
            <w:pPr>
              <w:spacing w:line="500" w:lineRule="exact"/>
              <w:jc w:val="center"/>
              <w:rPr>
                <w:rFonts w:hint="eastAsia" w:ascii="仿宋_GB2312" w:eastAsia="仿宋_GB2312"/>
                <w:b/>
                <w:bCs/>
                <w:sz w:val="24"/>
                <w:lang w:val="en-US" w:eastAsia="zh-CN"/>
              </w:rPr>
            </w:pPr>
            <w:r>
              <w:rPr>
                <w:rFonts w:hint="eastAsia" w:ascii="仿宋_GB2312" w:eastAsia="仿宋_GB2312"/>
                <w:b/>
                <w:bCs/>
                <w:sz w:val="24"/>
                <w:lang w:val="en-US" w:eastAsia="zh-CN"/>
              </w:rPr>
              <w:t>2</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lang w:eastAsia="zh-CN"/>
              </w:rPr>
              <w:t>男</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continue"/>
            <w:tcBorders>
              <w:left w:val="single" w:color="auto" w:sz="4" w:space="0"/>
              <w:right w:val="single" w:color="auto" w:sz="4" w:space="0"/>
            </w:tcBorders>
            <w:vAlign w:val="center"/>
          </w:tcPr>
          <w:p>
            <w:pPr>
              <w:spacing w:line="500" w:lineRule="exact"/>
              <w:jc w:val="center"/>
              <w:rPr>
                <w:rFonts w:hint="eastAsia" w:ascii="仿宋_GB2312" w:eastAsia="仿宋_GB2312"/>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lang w:eastAsia="zh-CN"/>
              </w:rPr>
              <w:t>男</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continue"/>
            <w:tcBorders>
              <w:left w:val="single" w:color="auto" w:sz="4" w:space="0"/>
              <w:right w:val="single" w:color="auto" w:sz="4" w:space="0"/>
            </w:tcBorders>
            <w:vAlign w:val="center"/>
          </w:tcPr>
          <w:p>
            <w:pPr>
              <w:spacing w:line="500" w:lineRule="exact"/>
              <w:jc w:val="center"/>
              <w:rPr>
                <w:rFonts w:hint="eastAsia" w:ascii="仿宋_GB2312" w:eastAsia="仿宋_GB2312"/>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lang w:eastAsia="zh-CN"/>
              </w:rPr>
              <w:t>男</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替补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continue"/>
            <w:tcBorders>
              <w:left w:val="single" w:color="auto" w:sz="4" w:space="0"/>
              <w:right w:val="single" w:color="auto" w:sz="4" w:space="0"/>
            </w:tcBorders>
            <w:vAlign w:val="center"/>
          </w:tcPr>
          <w:p>
            <w:pPr>
              <w:spacing w:line="500" w:lineRule="exact"/>
              <w:jc w:val="center"/>
              <w:rPr>
                <w:rFonts w:hint="eastAsia" w:ascii="仿宋_GB2312" w:eastAsia="仿宋_GB2312"/>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lang w:eastAsia="zh-CN"/>
              </w:rPr>
              <w:t>女</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20" w:type="dxa"/>
            <w:vMerge w:val="continue"/>
            <w:tcBorders>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r>
              <w:rPr>
                <w:rFonts w:hint="eastAsia" w:ascii="仿宋_GB2312" w:eastAsia="仿宋_GB2312"/>
                <w:sz w:val="24"/>
                <w:lang w:eastAsia="zh-CN"/>
              </w:rPr>
              <w:t>女</w:t>
            </w:r>
          </w:p>
        </w:tc>
        <w:tc>
          <w:tcPr>
            <w:tcW w:w="29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lang w:eastAsia="zh-CN"/>
              </w:rPr>
            </w:pPr>
            <w:r>
              <w:rPr>
                <w:rFonts w:hint="eastAsia" w:ascii="仿宋_GB2312" w:eastAsia="仿宋_GB2312"/>
                <w:sz w:val="24"/>
                <w:lang w:eastAsia="zh-CN"/>
              </w:rPr>
              <w:t>替补</w:t>
            </w:r>
          </w:p>
        </w:tc>
      </w:tr>
    </w:tbl>
    <w:p>
      <w:pPr/>
    </w:p>
    <w:p>
      <w:pPr/>
    </w:p>
    <w:p>
      <w:pPr>
        <w:jc w:val="center"/>
        <w:rPr>
          <w:rFonts w:hint="eastAsia" w:ascii="宋体" w:hAnsi="宋体" w:eastAsia="宋体" w:cs="宋体"/>
          <w:b/>
          <w:sz w:val="44"/>
          <w:szCs w:val="44"/>
        </w:rPr>
      </w:pPr>
      <w:r>
        <w:rPr>
          <w:rFonts w:hint="eastAsia" w:ascii="宋体" w:hAnsi="宋体" w:eastAsia="宋体" w:cs="宋体"/>
          <w:b/>
          <w:sz w:val="44"/>
          <w:szCs w:val="44"/>
          <w:lang w:val="en-US" w:eastAsia="zh-CN"/>
        </w:rPr>
        <w:t>20</w:t>
      </w:r>
      <w:r>
        <w:rPr>
          <w:rFonts w:hint="eastAsia" w:ascii="宋体" w:hAnsi="宋体" w:cs="宋体"/>
          <w:b/>
          <w:sz w:val="44"/>
          <w:szCs w:val="44"/>
          <w:lang w:val="en-US" w:eastAsia="zh-CN"/>
        </w:rPr>
        <w:t>21</w:t>
      </w:r>
      <w:r>
        <w:rPr>
          <w:rFonts w:hint="eastAsia" w:ascii="宋体" w:hAnsi="宋体" w:eastAsia="宋体" w:cs="宋体"/>
          <w:b/>
          <w:sz w:val="44"/>
          <w:szCs w:val="44"/>
          <w:lang w:val="en-US" w:eastAsia="zh-CN"/>
        </w:rPr>
        <w:t>年</w:t>
      </w:r>
      <w:r>
        <w:rPr>
          <w:rFonts w:hint="eastAsia" w:ascii="宋体" w:hAnsi="宋体" w:eastAsia="宋体" w:cs="宋体"/>
          <w:b/>
          <w:sz w:val="44"/>
          <w:szCs w:val="44"/>
        </w:rPr>
        <w:t>职工乒乓球</w:t>
      </w:r>
      <w:r>
        <w:rPr>
          <w:rFonts w:hint="eastAsia" w:ascii="宋体" w:hAnsi="宋体" w:eastAsia="宋体" w:cs="宋体"/>
          <w:b/>
          <w:sz w:val="44"/>
          <w:szCs w:val="44"/>
          <w:lang w:eastAsia="zh-CN"/>
        </w:rPr>
        <w:t>混合团体</w:t>
      </w:r>
      <w:r>
        <w:rPr>
          <w:rFonts w:hint="eastAsia" w:ascii="宋体" w:hAnsi="宋体" w:eastAsia="宋体" w:cs="宋体"/>
          <w:b/>
          <w:sz w:val="44"/>
          <w:szCs w:val="44"/>
        </w:rPr>
        <w:t>赛</w:t>
      </w:r>
    </w:p>
    <w:p>
      <w:pPr>
        <w:jc w:val="center"/>
        <w:rPr>
          <w:rFonts w:hint="eastAsia" w:ascii="宋体" w:hAnsi="宋体"/>
          <w:b/>
          <w:bCs/>
          <w:color w:val="000000"/>
          <w:sz w:val="44"/>
          <w:szCs w:val="44"/>
        </w:rPr>
      </w:pPr>
      <w:r>
        <w:rPr>
          <w:rFonts w:hint="eastAsia" w:ascii="宋体" w:hAnsi="宋体" w:eastAsia="宋体" w:cs="宋体"/>
          <w:b/>
          <w:sz w:val="44"/>
          <w:szCs w:val="44"/>
        </w:rPr>
        <w:t>日程安排表</w:t>
      </w:r>
    </w:p>
    <w:p>
      <w:pPr>
        <w:jc w:val="both"/>
        <w:rPr>
          <w:rFonts w:hint="eastAsia" w:ascii="黑体" w:eastAsia="黑体"/>
          <w:b/>
          <w:sz w:val="40"/>
          <w:szCs w:val="40"/>
        </w:rPr>
      </w:pPr>
    </w:p>
    <w:p>
      <w:pPr>
        <w:rPr>
          <w:rFonts w:hint="eastAsia"/>
        </w:rPr>
      </w:pPr>
    </w:p>
    <w:tbl>
      <w:tblPr>
        <w:tblStyle w:val="5"/>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6"/>
        <w:gridCol w:w="3194"/>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2546" w:type="dxa"/>
            <w:vAlign w:val="center"/>
          </w:tcPr>
          <w:p>
            <w:pPr>
              <w:jc w:val="center"/>
              <w:rPr>
                <w:rFonts w:hint="eastAsia" w:ascii="仿宋_GB2312" w:eastAsia="仿宋_GB2312"/>
                <w:b/>
                <w:sz w:val="32"/>
                <w:szCs w:val="32"/>
              </w:rPr>
            </w:pPr>
            <w:r>
              <w:rPr>
                <w:rFonts w:hint="eastAsia" w:ascii="仿宋_GB2312" w:eastAsia="仿宋_GB2312"/>
                <w:b/>
                <w:sz w:val="32"/>
                <w:szCs w:val="32"/>
              </w:rPr>
              <w:t>日   期</w:t>
            </w:r>
          </w:p>
        </w:tc>
        <w:tc>
          <w:tcPr>
            <w:tcW w:w="3194" w:type="dxa"/>
            <w:vAlign w:val="center"/>
          </w:tcPr>
          <w:p>
            <w:pPr>
              <w:jc w:val="center"/>
              <w:rPr>
                <w:rFonts w:hint="eastAsia" w:ascii="仿宋_GB2312" w:eastAsia="仿宋_GB2312"/>
                <w:b/>
                <w:sz w:val="32"/>
                <w:szCs w:val="32"/>
                <w:lang w:val="en-US" w:eastAsia="zh-CN"/>
              </w:rPr>
            </w:pPr>
            <w:r>
              <w:rPr>
                <w:rFonts w:hint="eastAsia" w:ascii="仿宋_GB2312" w:eastAsia="仿宋_GB2312"/>
                <w:b/>
                <w:sz w:val="32"/>
                <w:szCs w:val="32"/>
              </w:rPr>
              <w:t>上午</w:t>
            </w:r>
            <w:r>
              <w:rPr>
                <w:rFonts w:hint="eastAsia" w:ascii="仿宋_GB2312" w:eastAsia="仿宋_GB2312"/>
                <w:b/>
                <w:sz w:val="32"/>
                <w:szCs w:val="32"/>
                <w:lang w:val="en-US" w:eastAsia="zh-CN"/>
              </w:rPr>
              <w:t>08</w:t>
            </w:r>
            <w:r>
              <w:rPr>
                <w:rFonts w:hint="eastAsia" w:ascii="仿宋_GB2312" w:eastAsia="仿宋_GB2312"/>
                <w:b/>
                <w:sz w:val="32"/>
                <w:szCs w:val="32"/>
              </w:rPr>
              <w:t>:</w:t>
            </w:r>
            <w:r>
              <w:rPr>
                <w:rFonts w:hint="eastAsia" w:ascii="仿宋_GB2312" w:eastAsia="仿宋_GB2312"/>
                <w:b/>
                <w:sz w:val="32"/>
                <w:szCs w:val="32"/>
                <w:lang w:val="en-US" w:eastAsia="zh-CN"/>
              </w:rPr>
              <w:t>3</w:t>
            </w:r>
            <w:r>
              <w:rPr>
                <w:rFonts w:hint="eastAsia" w:ascii="仿宋_GB2312" w:eastAsia="仿宋_GB2312"/>
                <w:b/>
                <w:sz w:val="32"/>
                <w:szCs w:val="32"/>
              </w:rPr>
              <w:t>0</w:t>
            </w:r>
            <w:r>
              <w:rPr>
                <w:rFonts w:hint="eastAsia" w:ascii="仿宋_GB2312" w:eastAsia="仿宋_GB2312"/>
                <w:b/>
                <w:sz w:val="32"/>
                <w:szCs w:val="32"/>
                <w:lang w:val="en-US" w:eastAsia="zh-CN"/>
              </w:rPr>
              <w:t>-11:30</w:t>
            </w:r>
          </w:p>
        </w:tc>
        <w:tc>
          <w:tcPr>
            <w:tcW w:w="3195" w:type="dxa"/>
            <w:vAlign w:val="center"/>
          </w:tcPr>
          <w:p>
            <w:pPr>
              <w:jc w:val="center"/>
              <w:rPr>
                <w:rFonts w:hint="eastAsia" w:ascii="仿宋_GB2312" w:eastAsia="仿宋_GB2312"/>
                <w:b/>
                <w:sz w:val="32"/>
                <w:szCs w:val="32"/>
                <w:lang w:val="en-US" w:eastAsia="zh-CN"/>
              </w:rPr>
            </w:pPr>
            <w:r>
              <w:rPr>
                <w:rFonts w:hint="eastAsia" w:ascii="仿宋_GB2312" w:eastAsia="仿宋_GB2312"/>
                <w:b/>
                <w:sz w:val="32"/>
                <w:szCs w:val="32"/>
              </w:rPr>
              <w:t>下午1</w:t>
            </w:r>
            <w:r>
              <w:rPr>
                <w:rFonts w:hint="eastAsia" w:ascii="仿宋_GB2312" w:eastAsia="仿宋_GB2312"/>
                <w:b/>
                <w:sz w:val="32"/>
                <w:szCs w:val="32"/>
                <w:lang w:val="en-US" w:eastAsia="zh-CN"/>
              </w:rPr>
              <w:t>3</w:t>
            </w:r>
            <w:r>
              <w:rPr>
                <w:rFonts w:hint="eastAsia" w:ascii="仿宋_GB2312" w:eastAsia="仿宋_GB2312"/>
                <w:b/>
                <w:sz w:val="32"/>
                <w:szCs w:val="32"/>
              </w:rPr>
              <w:t>:</w:t>
            </w:r>
            <w:r>
              <w:rPr>
                <w:rFonts w:hint="eastAsia" w:ascii="仿宋_GB2312" w:eastAsia="仿宋_GB2312"/>
                <w:b/>
                <w:sz w:val="32"/>
                <w:szCs w:val="32"/>
                <w:lang w:val="en-US" w:eastAsia="zh-CN"/>
              </w:rPr>
              <w:t>3</w:t>
            </w:r>
            <w:r>
              <w:rPr>
                <w:rFonts w:hint="eastAsia" w:ascii="仿宋_GB2312" w:eastAsia="仿宋_GB2312"/>
                <w:b/>
                <w:sz w:val="32"/>
                <w:szCs w:val="32"/>
              </w:rPr>
              <w:t>0</w:t>
            </w:r>
            <w:r>
              <w:rPr>
                <w:rFonts w:hint="eastAsia" w:ascii="仿宋_GB2312" w:eastAsia="仿宋_GB2312"/>
                <w:b/>
                <w:sz w:val="32"/>
                <w:szCs w:val="32"/>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2546" w:type="dxa"/>
            <w:vAlign w:val="center"/>
          </w:tcPr>
          <w:p>
            <w:pPr>
              <w:jc w:val="center"/>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2</w:t>
            </w:r>
            <w:r>
              <w:rPr>
                <w:rFonts w:hint="eastAsia" w:ascii="仿宋_GB2312" w:eastAsia="仿宋_GB2312"/>
                <w:b/>
                <w:sz w:val="32"/>
                <w:szCs w:val="32"/>
              </w:rPr>
              <w:t>月</w:t>
            </w:r>
            <w:r>
              <w:rPr>
                <w:rFonts w:hint="eastAsia" w:ascii="仿宋_GB2312" w:eastAsia="仿宋_GB2312"/>
                <w:b/>
                <w:sz w:val="32"/>
                <w:szCs w:val="32"/>
                <w:lang w:val="en-US" w:eastAsia="zh-CN"/>
              </w:rPr>
              <w:t>4</w:t>
            </w:r>
            <w:r>
              <w:rPr>
                <w:rFonts w:hint="eastAsia" w:ascii="仿宋_GB2312" w:eastAsia="仿宋_GB2312"/>
                <w:b/>
                <w:sz w:val="32"/>
                <w:szCs w:val="32"/>
              </w:rPr>
              <w:t>日</w:t>
            </w:r>
          </w:p>
          <w:p>
            <w:pPr>
              <w:jc w:val="center"/>
              <w:rPr>
                <w:rFonts w:hint="eastAsia" w:ascii="仿宋_GB2312" w:eastAsia="仿宋_GB2312"/>
                <w:b/>
                <w:sz w:val="32"/>
                <w:szCs w:val="32"/>
              </w:rPr>
            </w:pPr>
            <w:r>
              <w:rPr>
                <w:rFonts w:hint="eastAsia" w:ascii="仿宋_GB2312" w:eastAsia="仿宋_GB2312"/>
                <w:b/>
                <w:sz w:val="32"/>
                <w:szCs w:val="32"/>
              </w:rPr>
              <w:t>（星期</w:t>
            </w:r>
            <w:r>
              <w:rPr>
                <w:rFonts w:hint="eastAsia" w:ascii="仿宋_GB2312" w:eastAsia="仿宋_GB2312"/>
                <w:b/>
                <w:sz w:val="32"/>
                <w:szCs w:val="32"/>
                <w:lang w:eastAsia="zh-CN"/>
              </w:rPr>
              <w:t>六</w:t>
            </w:r>
            <w:r>
              <w:rPr>
                <w:rFonts w:hint="eastAsia" w:ascii="仿宋_GB2312" w:eastAsia="仿宋_GB2312"/>
                <w:b/>
                <w:sz w:val="32"/>
                <w:szCs w:val="32"/>
              </w:rPr>
              <w:t>）</w:t>
            </w:r>
          </w:p>
        </w:tc>
        <w:tc>
          <w:tcPr>
            <w:tcW w:w="3194" w:type="dxa"/>
            <w:vAlign w:val="center"/>
          </w:tcPr>
          <w:p>
            <w:pPr>
              <w:jc w:val="center"/>
              <w:rPr>
                <w:rFonts w:hint="eastAsia" w:ascii="仿宋_GB2312" w:eastAsia="仿宋_GB2312"/>
                <w:sz w:val="32"/>
                <w:szCs w:val="32"/>
                <w:lang w:eastAsia="zh-CN"/>
              </w:rPr>
            </w:pPr>
            <w:r>
              <w:rPr>
                <w:rFonts w:hint="eastAsia" w:ascii="仿宋_GB2312" w:eastAsia="仿宋_GB2312"/>
                <w:sz w:val="32"/>
                <w:szCs w:val="32"/>
              </w:rPr>
              <w:t>混合团体</w:t>
            </w:r>
            <w:r>
              <w:rPr>
                <w:rFonts w:hint="eastAsia" w:ascii="仿宋_GB2312" w:eastAsia="仿宋_GB2312"/>
                <w:sz w:val="32"/>
                <w:szCs w:val="32"/>
                <w:lang w:val="en-US" w:eastAsia="zh-CN"/>
              </w:rPr>
              <w:t xml:space="preserve">      </w:t>
            </w:r>
          </w:p>
        </w:tc>
        <w:tc>
          <w:tcPr>
            <w:tcW w:w="3195" w:type="dxa"/>
            <w:vAlign w:val="center"/>
          </w:tcPr>
          <w:p>
            <w:pPr>
              <w:jc w:val="center"/>
              <w:rPr>
                <w:rFonts w:hint="eastAsia" w:ascii="仿宋_GB2312" w:eastAsia="仿宋_GB2312"/>
                <w:sz w:val="32"/>
                <w:szCs w:val="32"/>
                <w:lang w:eastAsia="zh-CN"/>
              </w:rPr>
            </w:pPr>
            <w:r>
              <w:rPr>
                <w:rFonts w:hint="eastAsia" w:ascii="仿宋_GB2312" w:eastAsia="仿宋_GB2312"/>
                <w:sz w:val="32"/>
                <w:szCs w:val="32"/>
              </w:rPr>
              <w:t>混合团体</w:t>
            </w:r>
            <w:r>
              <w:rPr>
                <w:rFonts w:hint="eastAsia" w:ascii="仿宋_GB2312" w:eastAsia="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2546" w:type="dxa"/>
            <w:vAlign w:val="center"/>
          </w:tcPr>
          <w:p>
            <w:pPr>
              <w:jc w:val="center"/>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2</w:t>
            </w:r>
            <w:r>
              <w:rPr>
                <w:rFonts w:hint="eastAsia" w:ascii="仿宋_GB2312" w:eastAsia="仿宋_GB2312"/>
                <w:b/>
                <w:sz w:val="32"/>
                <w:szCs w:val="32"/>
              </w:rPr>
              <w:t>月</w:t>
            </w:r>
            <w:r>
              <w:rPr>
                <w:rFonts w:hint="eastAsia" w:ascii="仿宋_GB2312" w:eastAsia="仿宋_GB2312"/>
                <w:b/>
                <w:sz w:val="32"/>
                <w:szCs w:val="32"/>
                <w:lang w:val="en-US" w:eastAsia="zh-CN"/>
              </w:rPr>
              <w:t>5</w:t>
            </w:r>
            <w:r>
              <w:rPr>
                <w:rFonts w:hint="eastAsia" w:ascii="仿宋_GB2312" w:eastAsia="仿宋_GB2312"/>
                <w:b/>
                <w:sz w:val="32"/>
                <w:szCs w:val="32"/>
              </w:rPr>
              <w:t>日</w:t>
            </w:r>
          </w:p>
          <w:p>
            <w:pPr>
              <w:jc w:val="center"/>
              <w:rPr>
                <w:rFonts w:hint="eastAsia" w:ascii="仿宋_GB2312" w:eastAsia="仿宋_GB2312"/>
                <w:b/>
                <w:sz w:val="32"/>
                <w:szCs w:val="32"/>
              </w:rPr>
            </w:pPr>
            <w:r>
              <w:rPr>
                <w:rFonts w:hint="eastAsia" w:ascii="仿宋_GB2312" w:eastAsia="仿宋_GB2312"/>
                <w:b/>
                <w:sz w:val="32"/>
                <w:szCs w:val="32"/>
              </w:rPr>
              <w:t>（星期</w:t>
            </w:r>
            <w:r>
              <w:rPr>
                <w:rFonts w:hint="eastAsia" w:ascii="仿宋_GB2312" w:eastAsia="仿宋_GB2312"/>
                <w:b/>
                <w:sz w:val="32"/>
                <w:szCs w:val="32"/>
                <w:lang w:eastAsia="zh-CN"/>
              </w:rPr>
              <w:t>日</w:t>
            </w:r>
            <w:r>
              <w:rPr>
                <w:rFonts w:hint="eastAsia" w:ascii="仿宋_GB2312" w:eastAsia="仿宋_GB2312"/>
                <w:b/>
                <w:sz w:val="32"/>
                <w:szCs w:val="32"/>
              </w:rPr>
              <w:t>）</w:t>
            </w:r>
          </w:p>
        </w:tc>
        <w:tc>
          <w:tcPr>
            <w:tcW w:w="3194" w:type="dxa"/>
            <w:vAlign w:val="center"/>
          </w:tcPr>
          <w:p>
            <w:pPr>
              <w:jc w:val="center"/>
              <w:rPr>
                <w:rFonts w:hint="eastAsia" w:ascii="仿宋_GB2312" w:eastAsia="仿宋_GB2312"/>
                <w:sz w:val="32"/>
                <w:szCs w:val="32"/>
              </w:rPr>
            </w:pPr>
            <w:r>
              <w:rPr>
                <w:rFonts w:hint="eastAsia" w:ascii="仿宋_GB2312" w:eastAsia="仿宋_GB2312"/>
                <w:sz w:val="32"/>
                <w:szCs w:val="32"/>
              </w:rPr>
              <w:t>混合团体</w:t>
            </w:r>
          </w:p>
        </w:tc>
        <w:tc>
          <w:tcPr>
            <w:tcW w:w="3195" w:type="dxa"/>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企业家组单打</w:t>
            </w:r>
          </w:p>
        </w:tc>
      </w:tr>
    </w:tbl>
    <w:p>
      <w:pPr>
        <w:adjustRightInd w:val="0"/>
        <w:snapToGrid w:val="0"/>
        <w:spacing w:line="600" w:lineRule="exact"/>
        <w:ind w:firstLine="600" w:firstLineChars="200"/>
        <w:rPr>
          <w:rFonts w:hint="eastAsia" w:ascii="仿宋_GB2312" w:eastAsia="仿宋_GB2312"/>
          <w:bCs/>
          <w:color w:val="000000"/>
          <w:sz w:val="30"/>
          <w:szCs w:val="30"/>
          <w:lang w:val="en-US" w:eastAsia="zh-CN"/>
        </w:rPr>
      </w:pPr>
    </w:p>
    <w:sectPr>
      <w:pgSz w:w="11906" w:h="16838"/>
      <w:pgMar w:top="1440" w:right="1633" w:bottom="1440" w:left="1746"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7894609">
    <w:nsid w:val="59E0A551"/>
    <w:multiLevelType w:val="singleLevel"/>
    <w:tmpl w:val="59E0A551"/>
    <w:lvl w:ilvl="0" w:tentative="1">
      <w:start w:val="1"/>
      <w:numFmt w:val="chineseCounting"/>
      <w:suff w:val="nothing"/>
      <w:lvlText w:val="%1、"/>
      <w:lvlJc w:val="left"/>
    </w:lvl>
  </w:abstractNum>
  <w:abstractNum w:abstractNumId="1471674059">
    <w:nsid w:val="57B7F6CB"/>
    <w:multiLevelType w:val="singleLevel"/>
    <w:tmpl w:val="57B7F6CB"/>
    <w:lvl w:ilvl="0" w:tentative="1">
      <w:start w:val="1"/>
      <w:numFmt w:val="decimal"/>
      <w:suff w:val="nothing"/>
      <w:lvlText w:val="%1、"/>
      <w:lvlJc w:val="left"/>
    </w:lvl>
  </w:abstractNum>
  <w:abstractNum w:abstractNumId="1">
    <w:nsid w:val="00000001"/>
    <w:multiLevelType w:val="singleLevel"/>
    <w:tmpl w:val="00000001"/>
    <w:lvl w:ilvl="0" w:tentative="1">
      <w:start w:val="1"/>
      <w:numFmt w:val="decimal"/>
      <w:suff w:val="nothing"/>
      <w:lvlText w:val="%1、"/>
      <w:lvlJc w:val="left"/>
    </w:lvl>
  </w:abstractNum>
  <w:num w:numId="1">
    <w:abstractNumId w:val="1507894609"/>
  </w:num>
  <w:num w:numId="2">
    <w:abstractNumId w:val="1471674059"/>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C733D"/>
    <w:rsid w:val="031203E3"/>
    <w:rsid w:val="04BD6EC6"/>
    <w:rsid w:val="0DFB4B38"/>
    <w:rsid w:val="10EC037F"/>
    <w:rsid w:val="17FE2455"/>
    <w:rsid w:val="184E1315"/>
    <w:rsid w:val="222214ED"/>
    <w:rsid w:val="24F74266"/>
    <w:rsid w:val="29987766"/>
    <w:rsid w:val="2AC35FFD"/>
    <w:rsid w:val="2AE02B06"/>
    <w:rsid w:val="2E803690"/>
    <w:rsid w:val="30B87A8A"/>
    <w:rsid w:val="32AE134F"/>
    <w:rsid w:val="33CC42EA"/>
    <w:rsid w:val="34F11634"/>
    <w:rsid w:val="355613CF"/>
    <w:rsid w:val="35C845DB"/>
    <w:rsid w:val="3CFE5489"/>
    <w:rsid w:val="44232139"/>
    <w:rsid w:val="44593AED"/>
    <w:rsid w:val="45394BBA"/>
    <w:rsid w:val="48111443"/>
    <w:rsid w:val="52B6306D"/>
    <w:rsid w:val="52E71EC3"/>
    <w:rsid w:val="531A195E"/>
    <w:rsid w:val="560E02DF"/>
    <w:rsid w:val="5A822BBB"/>
    <w:rsid w:val="5AEF1127"/>
    <w:rsid w:val="5BA46A20"/>
    <w:rsid w:val="5E581B19"/>
    <w:rsid w:val="5EE84054"/>
    <w:rsid w:val="650339BE"/>
    <w:rsid w:val="67A83054"/>
    <w:rsid w:val="6D7C4AA4"/>
    <w:rsid w:val="6DB35B42"/>
    <w:rsid w:val="709A2103"/>
    <w:rsid w:val="71FF5964"/>
    <w:rsid w:val="74562516"/>
    <w:rsid w:val="79160982"/>
    <w:rsid w:val="7FC21B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luoyu</dc:creator>
  <cp:lastModifiedBy>Lenovo01</cp:lastModifiedBy>
  <cp:lastPrinted>2020-10-26T08:26:00Z</cp:lastPrinted>
  <dcterms:modified xsi:type="dcterms:W3CDTF">2021-11-19T00:36:17Z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