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kern w:val="44"/>
          <w:sz w:val="32"/>
          <w:szCs w:val="32"/>
        </w:rPr>
      </w:pPr>
      <w:r>
        <w:rPr>
          <w:rFonts w:eastAsia="黑体"/>
          <w:bCs/>
          <w:kern w:val="44"/>
          <w:sz w:val="32"/>
          <w:szCs w:val="32"/>
        </w:rPr>
        <w:t>附件3</w:t>
      </w:r>
    </w:p>
    <w:p>
      <w:pPr>
        <w:adjustRightInd w:val="0"/>
        <w:snapToGrid w:val="0"/>
        <w:jc w:val="center"/>
        <w:rPr>
          <w:rFonts w:eastAsia="方正小标宋_GBK"/>
          <w:bCs/>
          <w:kern w:val="44"/>
          <w:sz w:val="36"/>
          <w:szCs w:val="36"/>
        </w:rPr>
      </w:pPr>
      <w:bookmarkStart w:id="0" w:name="_GoBack"/>
      <w:r>
        <w:rPr>
          <w:rFonts w:eastAsia="方正小标宋_GBK"/>
          <w:bCs/>
          <w:kern w:val="44"/>
          <w:sz w:val="36"/>
          <w:szCs w:val="36"/>
        </w:rPr>
        <w:t>已建职工书屋示范点补配图书申请表</w:t>
      </w:r>
    </w:p>
    <w:bookmarkEnd w:id="0"/>
    <w:p>
      <w:pPr>
        <w:adjustRightInd w:val="0"/>
        <w:spacing w:before="289" w:beforeLines="50"/>
        <w:rPr>
          <w:rFonts w:eastAsia="仿宋_GB2312"/>
          <w:bCs/>
          <w:kern w:val="44"/>
          <w:sz w:val="28"/>
          <w:szCs w:val="28"/>
        </w:rPr>
      </w:pPr>
      <w:r>
        <w:rPr>
          <w:rFonts w:eastAsia="仿宋_GB2312"/>
          <w:bCs/>
          <w:kern w:val="44"/>
          <w:sz w:val="28"/>
          <w:szCs w:val="28"/>
        </w:rPr>
        <w:t>省（区、市）                              201</w:t>
      </w:r>
      <w:r>
        <w:rPr>
          <w:rFonts w:hint="eastAsia" w:eastAsia="仿宋_GB2312"/>
          <w:bCs/>
          <w:kern w:val="44"/>
          <w:sz w:val="28"/>
          <w:szCs w:val="28"/>
        </w:rPr>
        <w:t>7</w:t>
      </w:r>
      <w:r>
        <w:rPr>
          <w:rFonts w:eastAsia="仿宋_GB2312"/>
          <w:bCs/>
          <w:kern w:val="44"/>
          <w:sz w:val="28"/>
          <w:szCs w:val="28"/>
        </w:rPr>
        <w:t>年  月  日</w:t>
      </w:r>
    </w:p>
    <w:tbl>
      <w:tblPr>
        <w:tblStyle w:val="3"/>
        <w:tblW w:w="89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8"/>
        <w:gridCol w:w="1600"/>
        <w:gridCol w:w="1980"/>
        <w:gridCol w:w="330"/>
        <w:gridCol w:w="22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所属地市或系统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授牌年份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负责人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（本单位工会主席或分管职工书屋工作的负责人）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座机或手机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2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联系人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（需为职工书屋管理员并负责图书签收）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座  机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E-mail或QQ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手  机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（*非常重要）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收书地址及邮编</w:t>
            </w: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场地面积(平米)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产权所有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单位职工人数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其中农民工人数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投入总额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万元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购书投入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目前藏书量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册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规划藏书量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报刊数量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种（类）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电子音像制品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联网电脑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台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书架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组</w:t>
            </w:r>
          </w:p>
        </w:tc>
      </w:tr>
    </w:tbl>
    <w:p>
      <w:pPr>
        <w:spacing w:line="720" w:lineRule="exact"/>
        <w:ind w:right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负责人签字：                   </w:t>
      </w:r>
    </w:p>
    <w:p>
      <w:r>
        <w:rPr>
          <w:rFonts w:eastAsia="仿宋_GB2312"/>
          <w:sz w:val="32"/>
          <w:szCs w:val="32"/>
        </w:rPr>
        <w:t xml:space="preserve">联系人签字：                    单位盖章：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12011"/>
    <w:rsid w:val="376120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2017-08-30T06:07:00Z</dcterms:created>
  <dc:creator>Administrator</dc:creator>
  <cp:lastModifiedBy>Administrator</cp:lastModifiedBy>
  <dcterms:modified xsi:type="dcterms:W3CDTF">2017-08-30T06:07:27Z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